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7A" w:rsidRPr="00427BE6" w:rsidRDefault="00177C7A" w:rsidP="00177C7A">
      <w:pPr>
        <w:widowControl w:val="0"/>
        <w:suppressAutoHyphens/>
        <w:spacing w:after="0"/>
        <w:jc w:val="center"/>
        <w:rPr>
          <w:rFonts w:ascii="Times New Roman" w:eastAsia="Andale Sans UI" w:hAnsi="Times New Roman" w:cs="Tahoma"/>
          <w:b/>
          <w:bCs/>
          <w:color w:val="365F91" w:themeColor="accent1" w:themeShade="BF"/>
          <w:sz w:val="32"/>
          <w:szCs w:val="32"/>
          <w:lang w:eastAsia="ru-RU"/>
        </w:rPr>
      </w:pPr>
      <w:r w:rsidRPr="00427BE6">
        <w:rPr>
          <w:rFonts w:ascii="Times New Roman" w:eastAsia="Andale Sans UI" w:hAnsi="Times New Roman" w:cs="Tahoma"/>
          <w:b/>
          <w:bCs/>
          <w:color w:val="365F91" w:themeColor="accent1" w:themeShade="BF"/>
          <w:sz w:val="32"/>
          <w:szCs w:val="32"/>
          <w:lang w:eastAsia="ru-RU"/>
        </w:rPr>
        <w:t xml:space="preserve">Публичный отчет </w:t>
      </w:r>
    </w:p>
    <w:p w:rsidR="00177C7A" w:rsidRPr="00427BE6" w:rsidRDefault="00177C7A" w:rsidP="00177C7A">
      <w:pPr>
        <w:widowControl w:val="0"/>
        <w:suppressAutoHyphens/>
        <w:spacing w:after="0"/>
        <w:jc w:val="center"/>
        <w:rPr>
          <w:rFonts w:ascii="Times New Roman" w:eastAsia="Andale Sans UI" w:hAnsi="Times New Roman" w:cs="Tahoma"/>
          <w:b/>
          <w:color w:val="365F91" w:themeColor="accent1" w:themeShade="BF"/>
          <w:sz w:val="32"/>
          <w:szCs w:val="32"/>
          <w:lang w:eastAsia="ru-RU"/>
        </w:rPr>
      </w:pPr>
      <w:r w:rsidRPr="00427BE6">
        <w:rPr>
          <w:rFonts w:ascii="Times New Roman" w:eastAsia="Andale Sans UI" w:hAnsi="Times New Roman" w:cs="Tahoma"/>
          <w:b/>
          <w:bCs/>
          <w:color w:val="365F91" w:themeColor="accent1" w:themeShade="BF"/>
          <w:sz w:val="32"/>
          <w:szCs w:val="32"/>
          <w:lang w:eastAsia="ru-RU"/>
        </w:rPr>
        <w:t>о работе профсоюзной орга</w:t>
      </w:r>
      <w:r w:rsidR="00995EFC" w:rsidRPr="00427BE6">
        <w:rPr>
          <w:rFonts w:ascii="Times New Roman" w:eastAsia="Andale Sans UI" w:hAnsi="Times New Roman" w:cs="Tahoma"/>
          <w:b/>
          <w:bCs/>
          <w:color w:val="365F91" w:themeColor="accent1" w:themeShade="BF"/>
          <w:sz w:val="32"/>
          <w:szCs w:val="32"/>
          <w:lang w:eastAsia="ru-RU"/>
        </w:rPr>
        <w:t>низации МБДОУ детского сада № 19 «Малыш</w:t>
      </w:r>
      <w:r w:rsidRPr="00427BE6">
        <w:rPr>
          <w:rFonts w:ascii="Times New Roman" w:eastAsia="Andale Sans UI" w:hAnsi="Times New Roman" w:cs="Tahoma"/>
          <w:b/>
          <w:bCs/>
          <w:color w:val="365F91" w:themeColor="accent1" w:themeShade="BF"/>
          <w:sz w:val="32"/>
          <w:szCs w:val="32"/>
          <w:lang w:eastAsia="ru-RU"/>
        </w:rPr>
        <w:t>» города Пятигорска за отчетный период 2017 год.</w:t>
      </w: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386F1B" w:rsidRDefault="00B713F7" w:rsidP="001D23BC">
      <w:pPr>
        <w:spacing w:after="0"/>
        <w:jc w:val="both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           </w:t>
      </w:r>
      <w:r w:rsidR="001D23BC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 и отстаивает социально — экономические и трудовые права и интересы работников.</w:t>
      </w:r>
      <w:r w:rsidR="001D23BC" w:rsidRPr="00B713F7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 xml:space="preserve"> </w:t>
      </w:r>
    </w:p>
    <w:p w:rsidR="001D23BC" w:rsidRPr="00386F1B" w:rsidRDefault="00386F1B" w:rsidP="001D23BC">
      <w:pPr>
        <w:spacing w:after="0"/>
        <w:jc w:val="both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 xml:space="preserve">            </w:t>
      </w:r>
      <w:r w:rsidR="00177C7A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Первичная п</w:t>
      </w:r>
      <w:r w:rsidR="00995EFC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рофсоюзная организация МБДОУ № 19 «Малыш</w:t>
      </w:r>
      <w:r w:rsidR="00177C7A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» создана с начала основания образовательного учреждения и стабильно функционирует. </w:t>
      </w:r>
      <w:r w:rsidR="00177C7A" w:rsidRPr="00B713F7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ru-RU"/>
        </w:rPr>
        <w:t>На сегодняшний день в составе проф</w:t>
      </w:r>
      <w:r w:rsidR="00427BE6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ru-RU"/>
        </w:rPr>
        <w:t>союзной организации числит</w:t>
      </w:r>
      <w:r w:rsidR="00995EFC" w:rsidRPr="00B713F7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ru-RU"/>
        </w:rPr>
        <w:t>ся 30 из 30</w:t>
      </w:r>
      <w:r w:rsidR="00177C7A" w:rsidRPr="00B713F7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ru-RU"/>
        </w:rPr>
        <w:t xml:space="preserve"> работающих, что составляет 100 % от общей численности штатных работников.</w:t>
      </w:r>
      <w:r w:rsidR="00995EFC" w:rsidRPr="00B713F7">
        <w:rPr>
          <w:rFonts w:ascii="Times New Roman" w:eastAsia="Andale Sans U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23BC"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вступили 5 </w:t>
      </w:r>
      <w:r w:rsidR="00427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в ППО. </w:t>
      </w:r>
      <w:r w:rsidR="001D23BC"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работа профсоюзного комитета проводится в тесном сотрудничестве с администрацией дошкольного учреждения.</w:t>
      </w:r>
    </w:p>
    <w:p w:rsidR="00177C7A" w:rsidRPr="00B713F7" w:rsidRDefault="00B713F7" w:rsidP="001D23B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          </w:t>
      </w:r>
      <w:r w:rsidR="00177C7A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Основным инструментом социального партнерства между работодателем и первичной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</w:t>
      </w:r>
      <w:r w:rsidR="00995EFC" w:rsidRPr="00B713F7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 xml:space="preserve"> </w:t>
      </w:r>
      <w:r w:rsidR="00177C7A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Договор позволяет расширить рамки действующего трудового законодательства, обеспечить дополнительное финансирование мероприятие по охране труда, улучшить условия труда и быта работников, оказать им материальную помощь. С Администрацией ДОУ у профсоюзного комитета сложились партнерские взаимоотношения: профком принимает участие в согласовании нормативных и локальных документах, распределение фонда стимулирования, обобщении передового педагогического опыта.  Члены профкома входят в состав всех комиссий ДОУ. За 2017 год на заседаниях профкома  общих профсоюзных собраниях обсуждались </w:t>
      </w:r>
      <w:proofErr w:type="gramStart"/>
      <w:r w:rsidR="00177C7A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вопросы</w:t>
      </w:r>
      <w:proofErr w:type="gramEnd"/>
      <w:r w:rsidR="00177C7A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охватывающие все направления профсоюзной деятельности: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proofErr w:type="gramStart"/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соблюдением Коллективного договора.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Социально — экономические вопросы.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Наличие трудовых договоров с работниками, порядок их заключения, содержание.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Правильность заполнения трудовых книжек.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Выполнение соглашений по охране руда.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Выполнение «Положения о стимулирующих и компенсационных выплатах по оплате труда».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lastRenderedPageBreak/>
        <w:t>Общественный надзор в ДОУ за соблюдением техники безопасности.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Обновлены все должностные инструкции.</w:t>
      </w:r>
    </w:p>
    <w:p w:rsidR="001D23BC" w:rsidRPr="00B713F7" w:rsidRDefault="00177C7A" w:rsidP="001D23BC">
      <w:pPr>
        <w:pStyle w:val="a3"/>
        <w:widowControl w:val="0"/>
        <w:numPr>
          <w:ilvl w:val="0"/>
          <w:numId w:val="1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Обновлены все инструкции по охране труда.</w:t>
      </w:r>
    </w:p>
    <w:p w:rsidR="001D23BC" w:rsidRPr="00B713F7" w:rsidRDefault="001D23BC" w:rsidP="00B713F7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профсоюзной организации доводит до сведения коллектива и </w:t>
      </w:r>
      <w:proofErr w:type="gramStart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заведующего</w:t>
      </w:r>
      <w:r w:rsidR="00427B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proofErr w:type="gramEnd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постановления вышестоящей профсоюзной организации.</w:t>
      </w:r>
      <w:r w:rsidR="00BA6FCB"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состоялось 8 заседаний профсоюзного комитета, 8 заседаний общих профсоюзный собраний.</w:t>
      </w:r>
      <w:r w:rsid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За год работы профсоюзной организации приняты решения по следующим вопросам:</w:t>
      </w:r>
    </w:p>
    <w:p w:rsidR="001D23BC" w:rsidRPr="00B713F7" w:rsidRDefault="001D23BC" w:rsidP="001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proofErr w:type="gramEnd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оплате труда работников;</w:t>
      </w:r>
    </w:p>
    <w:p w:rsidR="001D23BC" w:rsidRPr="00B713F7" w:rsidRDefault="001D23BC" w:rsidP="001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proofErr w:type="gramEnd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стимулирующих выплатах работникам;</w:t>
      </w:r>
    </w:p>
    <w:p w:rsidR="001D23BC" w:rsidRPr="00B713F7" w:rsidRDefault="001D23BC" w:rsidP="001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proofErr w:type="gramEnd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в новой редакции;</w:t>
      </w:r>
    </w:p>
    <w:p w:rsidR="001D23BC" w:rsidRPr="00B713F7" w:rsidRDefault="001D23BC" w:rsidP="001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proofErr w:type="gramEnd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графика отпусков работников МБДОУ;</w:t>
      </w:r>
    </w:p>
    <w:p w:rsidR="001D23BC" w:rsidRPr="00B713F7" w:rsidRDefault="001D23BC" w:rsidP="001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proofErr w:type="gramEnd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внутреннего распорядка.</w:t>
      </w:r>
    </w:p>
    <w:p w:rsidR="001D23BC" w:rsidRPr="00B713F7" w:rsidRDefault="001D23BC" w:rsidP="00BA6FCB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В распоряжении профсоюзного комитета для информировани</w:t>
      </w:r>
      <w:r w:rsidR="00BA6FCB"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я членов профсоюза используются</w:t>
      </w: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: сайт профсоюзной организации, информационный стенд профкома на котором находится следующая информация:</w:t>
      </w:r>
    </w:p>
    <w:p w:rsidR="001D23BC" w:rsidRPr="00B713F7" w:rsidRDefault="001D23BC" w:rsidP="001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состав профсоюзного комитета;</w:t>
      </w:r>
    </w:p>
    <w:p w:rsidR="001D23BC" w:rsidRPr="00B713F7" w:rsidRDefault="001D23BC" w:rsidP="001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первичной профсоюзной организации;</w:t>
      </w:r>
    </w:p>
    <w:p w:rsidR="001D23BC" w:rsidRPr="00B713F7" w:rsidRDefault="001D23BC" w:rsidP="001D23BC">
      <w:pPr>
        <w:pStyle w:val="a3"/>
        <w:numPr>
          <w:ilvl w:val="0"/>
          <w:numId w:val="1"/>
        </w:numPr>
        <w:ind w:right="-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вышестоящих  профсоюзных структур;</w:t>
      </w:r>
    </w:p>
    <w:p w:rsidR="001D23BC" w:rsidRPr="00B713F7" w:rsidRDefault="001D23BC" w:rsidP="001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листки, бюллетени и </w:t>
      </w:r>
      <w:proofErr w:type="spellStart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23BC" w:rsidRPr="00B713F7" w:rsidRDefault="001D23BC" w:rsidP="001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3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путевках.</w:t>
      </w:r>
    </w:p>
    <w:p w:rsidR="00177C7A" w:rsidRPr="00B713F7" w:rsidRDefault="00177C7A" w:rsidP="001D23BC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ru-RU"/>
        </w:rPr>
        <w:t>Проведена работа по оформлению и согласованию с работодателем и регистрации таких документов как: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Коллективный договор.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Правила внутреннего трудового распорядка.</w:t>
      </w:r>
    </w:p>
    <w:p w:rsidR="00995EFC" w:rsidRPr="00B713F7" w:rsidRDefault="00177C7A" w:rsidP="00995EFC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Положения о стимулирующих и компенсационных выплатах к заработной плате сотрудников.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Комиссии по охране труда.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Плана работы соглашений по охране труда между администрацией и трудовым коллективом.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Должностных инструкций работников.</w:t>
      </w:r>
    </w:p>
    <w:p w:rsidR="00177C7A" w:rsidRPr="00B713F7" w:rsidRDefault="00177C7A" w:rsidP="00995EFC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Положение об аттестационной комиссии.</w:t>
      </w:r>
    </w:p>
    <w:p w:rsidR="00995EFC" w:rsidRPr="00B713F7" w:rsidRDefault="00177C7A" w:rsidP="00177C7A">
      <w:pPr>
        <w:pStyle w:val="a3"/>
        <w:widowControl w:val="0"/>
        <w:numPr>
          <w:ilvl w:val="0"/>
          <w:numId w:val="2"/>
        </w:numPr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О порядке и условиях предоставления педагогическим работникам длительных отпусков.</w:t>
      </w:r>
    </w:p>
    <w:p w:rsidR="00177C7A" w:rsidRPr="00B713F7" w:rsidRDefault="00177C7A" w:rsidP="00995EFC">
      <w:pPr>
        <w:widowControl w:val="0"/>
        <w:suppressAutoHyphens/>
        <w:spacing w:after="0"/>
        <w:jc w:val="both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Для поддержания здоровой жизнерадостной атмосферы в коллективе проводятся культурно — просветительская работа. Традиционно проходит культурный досуг членов профсоюза по праздникам: День дошкольного раб</w:t>
      </w:r>
      <w:r w:rsidR="00995EFC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отника, Новый год, Международный день</w:t>
      </w: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, День знаний. Активное участие в подготовке праздников п</w:t>
      </w:r>
      <w:r w:rsidR="00995EFC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риняли воспитатели </w:t>
      </w:r>
      <w:proofErr w:type="spellStart"/>
      <w:r w:rsidR="00995EFC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Шматко</w:t>
      </w:r>
      <w:proofErr w:type="spellEnd"/>
      <w:r w:rsidR="00995EFC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Е.Д., Кривенко А.Д., Бондарь Е.Н., Сухорукова Т.В</w:t>
      </w: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.</w:t>
      </w:r>
    </w:p>
    <w:p w:rsidR="004E7666" w:rsidRDefault="004D740E" w:rsidP="00995EFC">
      <w:pPr>
        <w:widowControl w:val="0"/>
        <w:suppressAutoHyphens/>
        <w:spacing w:after="0"/>
        <w:jc w:val="both"/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496570</wp:posOffset>
            </wp:positionV>
            <wp:extent cx="3420745" cy="2497455"/>
            <wp:effectExtent l="342900" t="323850" r="294005" b="283845"/>
            <wp:wrapTopAndBottom/>
            <wp:docPr id="1" name="Рисунок 0" descr="y3JQuV76Y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JQuV76YBU.jpg"/>
                    <pic:cNvPicPr/>
                  </pic:nvPicPr>
                  <pic:blipFill>
                    <a:blip r:embed="rId5"/>
                    <a:srcRect l="11036" r="12083" b="-1954"/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249745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77C7A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     </w:t>
      </w:r>
      <w:r w:rsid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  </w:t>
      </w:r>
    </w:p>
    <w:p w:rsidR="00177C7A" w:rsidRPr="00B713F7" w:rsidRDefault="00177C7A" w:rsidP="00995EFC">
      <w:pPr>
        <w:widowControl w:val="0"/>
        <w:suppressAutoHyphens/>
        <w:spacing w:after="0"/>
        <w:jc w:val="both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В целях информационного обеспечения дея</w:t>
      </w:r>
      <w:r w:rsid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тельности профсоюза регулярно обновляется информация на стенде «Наш профсоюз».</w:t>
      </w:r>
      <w:r w:rsidR="00B713F7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</w:t>
      </w:r>
      <w:r w:rsid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И</w:t>
      </w:r>
      <w:r w:rsidR="00B713F7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нформационный стенд профкома работников знакомит членов профсоюза с отдельными сторонами жизни и деятельности профсоюзной организации.</w:t>
      </w:r>
      <w:r w:rsidR="00B713F7" w:rsidRPr="00B713F7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 xml:space="preserve"> </w:t>
      </w:r>
      <w:r w:rsid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Р</w:t>
      </w: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абота профсоюзного комитета представлена на сайте ДОУ, </w:t>
      </w:r>
      <w:r w:rsid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который постоянно </w:t>
      </w: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пополняется необходимой информацией.  Наряду с современными средствами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177C7A" w:rsidRPr="00B713F7" w:rsidRDefault="00427BE6" w:rsidP="00995EFC">
      <w:pPr>
        <w:widowControl w:val="0"/>
        <w:suppressAutoHyphens/>
        <w:spacing w:after="0"/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         </w:t>
      </w:r>
      <w:r w:rsidR="00177C7A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В 2017 году  в  преддверии  празднования  Международного  женского  Дня  были  премированы  ч</w:t>
      </w:r>
      <w:r w:rsidR="00995EFC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лены  профсоюзной  организации</w:t>
      </w:r>
      <w:r w:rsidR="00177C7A"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педагогический состав ДОУ.</w:t>
      </w:r>
    </w:p>
    <w:p w:rsidR="00177C7A" w:rsidRPr="00B713F7" w:rsidRDefault="00177C7A" w:rsidP="00995EFC">
      <w:pPr>
        <w:widowControl w:val="0"/>
        <w:suppressAutoHyphens/>
        <w:spacing w:after="0"/>
        <w:jc w:val="both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У первичной организации нашего детского сада еще множество задач. В перспективе новые проекты по мотивации вступления в профсоюз, по организации культурно — массовой и спортивно — оздоровительной работы, по развитию информационной политики и социального партнерства на всех уровнях.</w:t>
      </w:r>
      <w:r w:rsidR="00995EFC" w:rsidRPr="00B713F7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 xml:space="preserve"> </w:t>
      </w: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В последнее время в связи с принятием закона «Об Образовании», а так же системе оплаты педагогического труда, больничных листов, требуется еще больше знаний трудового законодательства.</w:t>
      </w:r>
      <w:r w:rsidR="00B713F7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 xml:space="preserve"> </w:t>
      </w: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Благодаря проделанной работе, значительно возросла оперативность обмена информацией, активизировалась работа по укреплению информационной базы.</w:t>
      </w:r>
    </w:p>
    <w:p w:rsidR="00177C7A" w:rsidRPr="00B713F7" w:rsidRDefault="00177C7A" w:rsidP="00995EFC">
      <w:pPr>
        <w:widowControl w:val="0"/>
        <w:suppressAutoHyphens/>
        <w:jc w:val="both"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Сегодня нельзя стоять на месте, нельзя жить прежними успехами, поэтому обновление профсоюзной работы, постоянный поиск, мотивация работать лучше — вот наша цель на ближайшее время.</w:t>
      </w:r>
    </w:p>
    <w:p w:rsidR="00427BE6" w:rsidRDefault="00427BE6" w:rsidP="00177C7A">
      <w:pPr>
        <w:widowControl w:val="0"/>
        <w:suppressAutoHyphens/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</w:pPr>
    </w:p>
    <w:p w:rsidR="00427BE6" w:rsidRDefault="00427BE6" w:rsidP="00177C7A">
      <w:pPr>
        <w:widowControl w:val="0"/>
        <w:suppressAutoHyphens/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</w:pPr>
    </w:p>
    <w:p w:rsidR="00177C7A" w:rsidRPr="00B713F7" w:rsidRDefault="00177C7A" w:rsidP="00177C7A">
      <w:pPr>
        <w:widowControl w:val="0"/>
        <w:suppressAutoHyphens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Председатель первичной</w:t>
      </w:r>
      <w:r w:rsidR="00995EFC" w:rsidRPr="00B713F7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 xml:space="preserve"> </w:t>
      </w:r>
      <w:r w:rsidRP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профсоюзной организации </w:t>
      </w:r>
      <w:r w:rsidR="00B713F7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 xml:space="preserve">                </w:t>
      </w:r>
      <w:r w:rsidR="00C45E2D">
        <w:rPr>
          <w:rFonts w:ascii="Times New Roman" w:eastAsia="Andale Sans UI" w:hAnsi="Times New Roman" w:cs="Tahoma"/>
          <w:color w:val="000000" w:themeColor="text1"/>
          <w:sz w:val="28"/>
          <w:szCs w:val="28"/>
          <w:lang w:eastAsia="ru-RU"/>
        </w:rPr>
        <w:t>С.В.Соловьёва</w:t>
      </w:r>
    </w:p>
    <w:p w:rsidR="00177C7A" w:rsidRPr="00B713F7" w:rsidRDefault="00177C7A" w:rsidP="00177C7A">
      <w:pPr>
        <w:widowControl w:val="0"/>
        <w:suppressAutoHyphens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77C7A" w:rsidRPr="00B713F7" w:rsidRDefault="00177C7A" w:rsidP="00177C7A">
      <w:pPr>
        <w:widowControl w:val="0"/>
        <w:suppressAutoHyphens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</w:p>
    <w:p w:rsidR="00177C7A" w:rsidRPr="00B713F7" w:rsidRDefault="00177C7A" w:rsidP="00177C7A">
      <w:pPr>
        <w:widowControl w:val="0"/>
        <w:suppressAutoHyphens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</w:p>
    <w:p w:rsidR="00177C7A" w:rsidRPr="00B713F7" w:rsidRDefault="00177C7A" w:rsidP="00177C7A">
      <w:pPr>
        <w:widowControl w:val="0"/>
        <w:suppressAutoHyphens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</w:p>
    <w:p w:rsidR="00177C7A" w:rsidRPr="00B713F7" w:rsidRDefault="00177C7A" w:rsidP="00177C7A">
      <w:pPr>
        <w:widowControl w:val="0"/>
        <w:suppressAutoHyphens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</w:p>
    <w:p w:rsidR="00177C7A" w:rsidRPr="00B713F7" w:rsidRDefault="00177C7A" w:rsidP="00177C7A">
      <w:pPr>
        <w:widowControl w:val="0"/>
        <w:suppressAutoHyphens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</w:p>
    <w:p w:rsidR="00177C7A" w:rsidRPr="00B713F7" w:rsidRDefault="00177C7A" w:rsidP="00177C7A">
      <w:pPr>
        <w:widowControl w:val="0"/>
        <w:suppressAutoHyphens/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177C7A" w:rsidRPr="00177C7A" w:rsidRDefault="00177C7A" w:rsidP="00177C7A">
      <w:pPr>
        <w:widowControl w:val="0"/>
        <w:suppressAutoHyphens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F63AC4" w:rsidRDefault="00F63AC4"/>
    <w:sectPr w:rsidR="00F63AC4" w:rsidSect="00F6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DE1"/>
    <w:multiLevelType w:val="hybridMultilevel"/>
    <w:tmpl w:val="0E52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3537"/>
    <w:multiLevelType w:val="hybridMultilevel"/>
    <w:tmpl w:val="90F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FA4A09"/>
    <w:rsid w:val="000775B0"/>
    <w:rsid w:val="000B078A"/>
    <w:rsid w:val="00177C7A"/>
    <w:rsid w:val="001D23BC"/>
    <w:rsid w:val="002D2958"/>
    <w:rsid w:val="00386F1B"/>
    <w:rsid w:val="00427BE6"/>
    <w:rsid w:val="004D740E"/>
    <w:rsid w:val="004E7666"/>
    <w:rsid w:val="00534B16"/>
    <w:rsid w:val="005901CB"/>
    <w:rsid w:val="007753D7"/>
    <w:rsid w:val="007B3AE7"/>
    <w:rsid w:val="007E539E"/>
    <w:rsid w:val="00995EFC"/>
    <w:rsid w:val="00A51300"/>
    <w:rsid w:val="00A66D9C"/>
    <w:rsid w:val="00B713F7"/>
    <w:rsid w:val="00BA6FCB"/>
    <w:rsid w:val="00C45E2D"/>
    <w:rsid w:val="00F60669"/>
    <w:rsid w:val="00F636A1"/>
    <w:rsid w:val="00F63AC4"/>
    <w:rsid w:val="00FA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2018-02-12T11:35:00Z</dcterms:created>
  <dcterms:modified xsi:type="dcterms:W3CDTF">2018-02-27T13:33:00Z</dcterms:modified>
</cp:coreProperties>
</file>