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86" w:rsidRPr="007502F8" w:rsidRDefault="00AE5D86" w:rsidP="00AE5D86">
      <w:pPr>
        <w:jc w:val="center"/>
        <w:rPr>
          <w:b/>
          <w:sz w:val="28"/>
          <w:szCs w:val="28"/>
        </w:rPr>
      </w:pPr>
      <w:r w:rsidRPr="007502F8">
        <w:rPr>
          <w:b/>
          <w:sz w:val="28"/>
          <w:szCs w:val="28"/>
        </w:rPr>
        <w:t>ПУБЛИЧНЫЙ ДОКЛАД</w:t>
      </w:r>
    </w:p>
    <w:p w:rsidR="00AE5D86" w:rsidRPr="007502F8" w:rsidRDefault="00AE5D86" w:rsidP="00AE5D86">
      <w:pPr>
        <w:jc w:val="center"/>
        <w:rPr>
          <w:b/>
          <w:sz w:val="28"/>
          <w:szCs w:val="28"/>
        </w:rPr>
      </w:pPr>
      <w:r>
        <w:rPr>
          <w:b/>
          <w:sz w:val="28"/>
          <w:szCs w:val="28"/>
        </w:rPr>
        <w:t>заведующего Ситниковой И.В.</w:t>
      </w:r>
    </w:p>
    <w:p w:rsidR="00AE5D86" w:rsidRDefault="00AE5D86" w:rsidP="00AE5D86">
      <w:pPr>
        <w:jc w:val="center"/>
        <w:rPr>
          <w:b/>
          <w:sz w:val="28"/>
          <w:szCs w:val="28"/>
        </w:rPr>
      </w:pPr>
      <w:r w:rsidRPr="007502F8">
        <w:rPr>
          <w:b/>
          <w:sz w:val="28"/>
          <w:szCs w:val="28"/>
        </w:rPr>
        <w:t>муниципального бюджетного</w:t>
      </w:r>
      <w:r>
        <w:rPr>
          <w:b/>
          <w:sz w:val="28"/>
          <w:szCs w:val="28"/>
        </w:rPr>
        <w:t xml:space="preserve"> дошкольного</w:t>
      </w:r>
    </w:p>
    <w:p w:rsidR="00AE5D86" w:rsidRPr="007502F8" w:rsidRDefault="00AE5D86" w:rsidP="00AE5D86">
      <w:pPr>
        <w:jc w:val="center"/>
        <w:rPr>
          <w:b/>
          <w:sz w:val="28"/>
          <w:szCs w:val="28"/>
        </w:rPr>
      </w:pPr>
      <w:r>
        <w:rPr>
          <w:b/>
          <w:sz w:val="28"/>
          <w:szCs w:val="28"/>
        </w:rPr>
        <w:t xml:space="preserve"> образовательного </w:t>
      </w:r>
      <w:r w:rsidRPr="007502F8">
        <w:rPr>
          <w:b/>
          <w:sz w:val="28"/>
          <w:szCs w:val="28"/>
        </w:rPr>
        <w:t>учреждения</w:t>
      </w:r>
    </w:p>
    <w:p w:rsidR="00AE5D86" w:rsidRPr="007502F8" w:rsidRDefault="00AE5D86" w:rsidP="00AE5D86">
      <w:pPr>
        <w:jc w:val="center"/>
        <w:rPr>
          <w:b/>
          <w:sz w:val="28"/>
          <w:szCs w:val="28"/>
        </w:rPr>
      </w:pPr>
      <w:r w:rsidRPr="007502F8">
        <w:rPr>
          <w:b/>
          <w:sz w:val="28"/>
          <w:szCs w:val="28"/>
        </w:rPr>
        <w:t>детского сада № 19 «Малыш»  г. Пятигорска</w:t>
      </w:r>
    </w:p>
    <w:p w:rsidR="00AE5D86" w:rsidRPr="007502F8" w:rsidRDefault="00AE5D86" w:rsidP="00AE5D86">
      <w:pPr>
        <w:tabs>
          <w:tab w:val="left" w:pos="0"/>
        </w:tabs>
        <w:jc w:val="center"/>
        <w:rPr>
          <w:b/>
          <w:sz w:val="28"/>
          <w:szCs w:val="28"/>
        </w:rPr>
      </w:pPr>
      <w:r>
        <w:rPr>
          <w:b/>
          <w:sz w:val="28"/>
          <w:szCs w:val="28"/>
        </w:rPr>
        <w:t>за 2016-2017</w:t>
      </w:r>
      <w:r w:rsidRPr="007502F8">
        <w:rPr>
          <w:b/>
          <w:sz w:val="28"/>
          <w:szCs w:val="28"/>
        </w:rPr>
        <w:t xml:space="preserve"> учебный  год.</w:t>
      </w:r>
    </w:p>
    <w:p w:rsidR="00AE5D86" w:rsidRDefault="00AE5D86" w:rsidP="00AE5D86">
      <w:pPr>
        <w:tabs>
          <w:tab w:val="left" w:pos="0"/>
        </w:tabs>
        <w:jc w:val="center"/>
        <w:rPr>
          <w:sz w:val="28"/>
          <w:szCs w:val="28"/>
        </w:rPr>
      </w:pPr>
    </w:p>
    <w:p w:rsidR="00AE5D86" w:rsidRPr="0062267B" w:rsidRDefault="00AE5D86" w:rsidP="00AE5D86">
      <w:pPr>
        <w:tabs>
          <w:tab w:val="left" w:pos="0"/>
        </w:tabs>
        <w:jc w:val="center"/>
        <w:rPr>
          <w:b/>
          <w:szCs w:val="28"/>
        </w:rPr>
      </w:pPr>
      <w:r w:rsidRPr="0062267B">
        <w:rPr>
          <w:b/>
          <w:szCs w:val="28"/>
        </w:rPr>
        <w:t>Вступление</w:t>
      </w:r>
    </w:p>
    <w:p w:rsidR="00AE5D86" w:rsidRPr="0062267B" w:rsidRDefault="00AE5D86" w:rsidP="00AE5D86">
      <w:pPr>
        <w:tabs>
          <w:tab w:val="left" w:pos="0"/>
        </w:tabs>
        <w:jc w:val="center"/>
        <w:rPr>
          <w:b/>
          <w:szCs w:val="28"/>
        </w:rPr>
      </w:pPr>
    </w:p>
    <w:p w:rsidR="00AE5D86" w:rsidRPr="0062267B" w:rsidRDefault="00AE5D86" w:rsidP="00AE5D86">
      <w:pPr>
        <w:tabs>
          <w:tab w:val="left" w:pos="0"/>
        </w:tabs>
        <w:jc w:val="both"/>
        <w:rPr>
          <w:szCs w:val="28"/>
        </w:rPr>
      </w:pPr>
      <w:r w:rsidRPr="0062267B">
        <w:rPr>
          <w:szCs w:val="28"/>
        </w:rPr>
        <w:tab/>
        <w:t>Уважаемые родители, педагоги и гости. Предлагаю вашему вниманию публичный доклад, в котором представлены результаты деятел</w:t>
      </w:r>
      <w:r>
        <w:rPr>
          <w:szCs w:val="28"/>
        </w:rPr>
        <w:t>ьности нашего учреждения за 2016-2017</w:t>
      </w:r>
      <w:r w:rsidRPr="0062267B">
        <w:rPr>
          <w:szCs w:val="28"/>
        </w:rPr>
        <w:t xml:space="preserve"> учебный год. В моем сообщении содержится информация о том, чем живет детский сад, как работает, какие потребности и проблемы администрация и коллектив учреждения решает и будет решать.</w:t>
      </w:r>
    </w:p>
    <w:p w:rsidR="00AE5D86" w:rsidRPr="0062267B" w:rsidRDefault="00AE5D86" w:rsidP="00AE5D86">
      <w:pPr>
        <w:tabs>
          <w:tab w:val="left" w:pos="0"/>
        </w:tabs>
        <w:jc w:val="both"/>
        <w:rPr>
          <w:szCs w:val="28"/>
        </w:rPr>
      </w:pPr>
    </w:p>
    <w:p w:rsidR="00AE5D86" w:rsidRPr="0062267B" w:rsidRDefault="00AE5D86" w:rsidP="00AE5D86">
      <w:pPr>
        <w:tabs>
          <w:tab w:val="left" w:pos="0"/>
        </w:tabs>
        <w:jc w:val="both"/>
        <w:rPr>
          <w:szCs w:val="28"/>
        </w:rPr>
      </w:pPr>
    </w:p>
    <w:p w:rsidR="00AE5D86" w:rsidRPr="0062267B" w:rsidRDefault="00AE5D86" w:rsidP="00AE5D86">
      <w:pPr>
        <w:tabs>
          <w:tab w:val="left" w:pos="0"/>
        </w:tabs>
        <w:jc w:val="center"/>
        <w:rPr>
          <w:b/>
          <w:szCs w:val="28"/>
        </w:rPr>
      </w:pPr>
      <w:r w:rsidRPr="0062267B">
        <w:rPr>
          <w:b/>
          <w:szCs w:val="28"/>
        </w:rPr>
        <w:t>Содержание</w:t>
      </w:r>
      <w:r>
        <w:rPr>
          <w:b/>
          <w:szCs w:val="28"/>
        </w:rPr>
        <w:t>:</w:t>
      </w:r>
    </w:p>
    <w:p w:rsidR="00AE5D86" w:rsidRPr="0062267B" w:rsidRDefault="00AE5D86" w:rsidP="00AE5D86">
      <w:pPr>
        <w:tabs>
          <w:tab w:val="left" w:pos="0"/>
        </w:tabs>
        <w:ind w:left="720"/>
        <w:rPr>
          <w:b/>
          <w:szCs w:val="28"/>
        </w:rPr>
      </w:pPr>
    </w:p>
    <w:p w:rsidR="00AE5D86" w:rsidRPr="0062267B" w:rsidRDefault="00AE5D86" w:rsidP="00AE5D86">
      <w:pPr>
        <w:numPr>
          <w:ilvl w:val="0"/>
          <w:numId w:val="2"/>
        </w:numPr>
        <w:tabs>
          <w:tab w:val="left" w:pos="0"/>
        </w:tabs>
        <w:rPr>
          <w:szCs w:val="28"/>
        </w:rPr>
      </w:pPr>
      <w:r w:rsidRPr="0062267B">
        <w:rPr>
          <w:szCs w:val="28"/>
        </w:rPr>
        <w:t>Информационная справка.</w:t>
      </w:r>
    </w:p>
    <w:p w:rsidR="00AE5D86" w:rsidRPr="0062267B" w:rsidRDefault="00AE5D86" w:rsidP="00AE5D86">
      <w:pPr>
        <w:numPr>
          <w:ilvl w:val="0"/>
          <w:numId w:val="2"/>
        </w:numPr>
        <w:tabs>
          <w:tab w:val="left" w:pos="0"/>
        </w:tabs>
        <w:rPr>
          <w:szCs w:val="28"/>
        </w:rPr>
      </w:pPr>
      <w:r w:rsidRPr="0062267B">
        <w:rPr>
          <w:szCs w:val="28"/>
        </w:rPr>
        <w:t>Состав воспитанников.</w:t>
      </w:r>
    </w:p>
    <w:p w:rsidR="00AE5D86" w:rsidRPr="0062267B" w:rsidRDefault="00AE5D86" w:rsidP="00AE5D86">
      <w:pPr>
        <w:numPr>
          <w:ilvl w:val="0"/>
          <w:numId w:val="2"/>
        </w:numPr>
        <w:tabs>
          <w:tab w:val="left" w:pos="0"/>
        </w:tabs>
        <w:rPr>
          <w:szCs w:val="28"/>
        </w:rPr>
      </w:pPr>
      <w:r w:rsidRPr="0062267B">
        <w:rPr>
          <w:szCs w:val="28"/>
        </w:rPr>
        <w:t>Социальный состав родителей.</w:t>
      </w:r>
    </w:p>
    <w:p w:rsidR="00AE5D86" w:rsidRPr="0062267B" w:rsidRDefault="00AE5D86" w:rsidP="00AE5D86">
      <w:pPr>
        <w:numPr>
          <w:ilvl w:val="0"/>
          <w:numId w:val="2"/>
        </w:numPr>
        <w:tabs>
          <w:tab w:val="left" w:pos="0"/>
        </w:tabs>
        <w:rPr>
          <w:szCs w:val="28"/>
        </w:rPr>
      </w:pPr>
      <w:r w:rsidRPr="0062267B">
        <w:rPr>
          <w:szCs w:val="28"/>
        </w:rPr>
        <w:t>Обеспечение безопасности детей в учреждении.</w:t>
      </w:r>
    </w:p>
    <w:p w:rsidR="00AE5D86" w:rsidRPr="0062267B" w:rsidRDefault="00AE5D86" w:rsidP="00AE5D86">
      <w:pPr>
        <w:numPr>
          <w:ilvl w:val="0"/>
          <w:numId w:val="2"/>
        </w:numPr>
        <w:tabs>
          <w:tab w:val="left" w:pos="0"/>
        </w:tabs>
        <w:rPr>
          <w:szCs w:val="28"/>
        </w:rPr>
      </w:pPr>
      <w:r w:rsidRPr="0062267B">
        <w:rPr>
          <w:szCs w:val="28"/>
        </w:rPr>
        <w:t>Характеристика окружающей среды учреждения и его социума.</w:t>
      </w:r>
    </w:p>
    <w:p w:rsidR="00AE5D86" w:rsidRPr="0062267B" w:rsidRDefault="00AE5D86" w:rsidP="00AE5D86">
      <w:pPr>
        <w:numPr>
          <w:ilvl w:val="0"/>
          <w:numId w:val="2"/>
        </w:numPr>
        <w:tabs>
          <w:tab w:val="left" w:pos="0"/>
        </w:tabs>
        <w:rPr>
          <w:szCs w:val="28"/>
        </w:rPr>
      </w:pPr>
      <w:r w:rsidRPr="0062267B">
        <w:rPr>
          <w:szCs w:val="28"/>
        </w:rPr>
        <w:t>Структура управления учреждением.</w:t>
      </w:r>
    </w:p>
    <w:p w:rsidR="00AE5D86" w:rsidRPr="0062267B" w:rsidRDefault="00AE5D86" w:rsidP="00AE5D86">
      <w:pPr>
        <w:numPr>
          <w:ilvl w:val="0"/>
          <w:numId w:val="2"/>
        </w:numPr>
        <w:tabs>
          <w:tab w:val="left" w:pos="0"/>
        </w:tabs>
        <w:rPr>
          <w:szCs w:val="28"/>
        </w:rPr>
      </w:pPr>
      <w:r w:rsidRPr="0062267B">
        <w:rPr>
          <w:szCs w:val="28"/>
        </w:rPr>
        <w:t>Условия осуществления воспитательно-образовательного процесса.</w:t>
      </w:r>
    </w:p>
    <w:p w:rsidR="00AE5D86" w:rsidRPr="0062267B" w:rsidRDefault="00AE5D86" w:rsidP="00AE5D86">
      <w:pPr>
        <w:numPr>
          <w:ilvl w:val="0"/>
          <w:numId w:val="2"/>
        </w:numPr>
        <w:tabs>
          <w:tab w:val="left" w:pos="0"/>
        </w:tabs>
        <w:rPr>
          <w:szCs w:val="28"/>
        </w:rPr>
      </w:pPr>
      <w:r w:rsidRPr="0062267B">
        <w:rPr>
          <w:szCs w:val="28"/>
        </w:rPr>
        <w:t>Содержание воспитательно-образовательного процесса.</w:t>
      </w:r>
    </w:p>
    <w:p w:rsidR="00AE5D86" w:rsidRDefault="00AE5D86" w:rsidP="00AE5D86">
      <w:pPr>
        <w:numPr>
          <w:ilvl w:val="0"/>
          <w:numId w:val="2"/>
        </w:numPr>
        <w:tabs>
          <w:tab w:val="left" w:pos="0"/>
        </w:tabs>
        <w:rPr>
          <w:szCs w:val="28"/>
        </w:rPr>
      </w:pPr>
      <w:r w:rsidRPr="0062267B">
        <w:rPr>
          <w:szCs w:val="28"/>
        </w:rPr>
        <w:t>Кадровое обеспечение.</w:t>
      </w:r>
    </w:p>
    <w:p w:rsidR="00AE5D86" w:rsidRDefault="00AE5D86" w:rsidP="00AE5D86">
      <w:pPr>
        <w:numPr>
          <w:ilvl w:val="0"/>
          <w:numId w:val="2"/>
        </w:numPr>
        <w:tabs>
          <w:tab w:val="left" w:pos="0"/>
        </w:tabs>
        <w:rPr>
          <w:szCs w:val="28"/>
        </w:rPr>
      </w:pPr>
      <w:r>
        <w:rPr>
          <w:szCs w:val="28"/>
        </w:rPr>
        <w:t xml:space="preserve">Финансирование учреждения. </w:t>
      </w:r>
    </w:p>
    <w:p w:rsidR="00AE5D86" w:rsidRPr="0062267B" w:rsidRDefault="00AE5D86" w:rsidP="00AE5D86">
      <w:pPr>
        <w:tabs>
          <w:tab w:val="left" w:pos="0"/>
        </w:tabs>
        <w:ind w:left="927"/>
        <w:rPr>
          <w:szCs w:val="28"/>
        </w:rPr>
      </w:pPr>
      <w:r>
        <w:rPr>
          <w:szCs w:val="28"/>
        </w:rPr>
        <w:t>Отчет о финансовой деятельности за счет бюджета в 2016 году.</w:t>
      </w:r>
    </w:p>
    <w:p w:rsidR="00AE5D86" w:rsidRPr="0062267B" w:rsidRDefault="00AE5D86" w:rsidP="00AE5D86">
      <w:pPr>
        <w:numPr>
          <w:ilvl w:val="0"/>
          <w:numId w:val="2"/>
        </w:numPr>
        <w:tabs>
          <w:tab w:val="left" w:pos="0"/>
        </w:tabs>
        <w:rPr>
          <w:szCs w:val="28"/>
        </w:rPr>
      </w:pPr>
      <w:r w:rsidRPr="0062267B">
        <w:rPr>
          <w:szCs w:val="28"/>
        </w:rPr>
        <w:t>Система оздоровления воспитанников, соответствие показателей заболеваемости со среднестатистическим показателем.</w:t>
      </w:r>
    </w:p>
    <w:p w:rsidR="00AE5D86" w:rsidRPr="0062267B" w:rsidRDefault="00AE5D86" w:rsidP="00AE5D86">
      <w:pPr>
        <w:numPr>
          <w:ilvl w:val="0"/>
          <w:numId w:val="2"/>
        </w:numPr>
        <w:tabs>
          <w:tab w:val="left" w:pos="0"/>
        </w:tabs>
        <w:rPr>
          <w:szCs w:val="28"/>
        </w:rPr>
      </w:pPr>
      <w:r w:rsidRPr="0062267B">
        <w:rPr>
          <w:szCs w:val="28"/>
        </w:rPr>
        <w:t>Организация питания воспитанников.</w:t>
      </w:r>
    </w:p>
    <w:p w:rsidR="00AE5D86" w:rsidRPr="0062267B" w:rsidRDefault="00AE5D86" w:rsidP="00AE5D86">
      <w:pPr>
        <w:numPr>
          <w:ilvl w:val="0"/>
          <w:numId w:val="2"/>
        </w:numPr>
        <w:tabs>
          <w:tab w:val="left" w:pos="0"/>
        </w:tabs>
        <w:rPr>
          <w:szCs w:val="28"/>
        </w:rPr>
      </w:pPr>
      <w:r w:rsidRPr="0062267B">
        <w:rPr>
          <w:szCs w:val="28"/>
        </w:rPr>
        <w:t>Социально-бытовое обслуживание.</w:t>
      </w:r>
    </w:p>
    <w:p w:rsidR="00AE5D86" w:rsidRPr="007502F8" w:rsidRDefault="00AE5D86" w:rsidP="00AE5D86">
      <w:pPr>
        <w:numPr>
          <w:ilvl w:val="0"/>
          <w:numId w:val="2"/>
        </w:numPr>
        <w:tabs>
          <w:tab w:val="left" w:pos="0"/>
        </w:tabs>
        <w:rPr>
          <w:szCs w:val="28"/>
        </w:rPr>
      </w:pPr>
      <w:r w:rsidRPr="0062267B">
        <w:rPr>
          <w:szCs w:val="28"/>
        </w:rPr>
        <w:t>Инновационная деятельность учреждения.</w:t>
      </w:r>
    </w:p>
    <w:p w:rsidR="00AE5D86" w:rsidRPr="0062267B" w:rsidRDefault="00AE5D86" w:rsidP="00AE5D86">
      <w:pPr>
        <w:numPr>
          <w:ilvl w:val="0"/>
          <w:numId w:val="2"/>
        </w:numPr>
        <w:tabs>
          <w:tab w:val="left" w:pos="0"/>
        </w:tabs>
        <w:rPr>
          <w:szCs w:val="28"/>
        </w:rPr>
      </w:pPr>
      <w:r w:rsidRPr="0062267B">
        <w:rPr>
          <w:szCs w:val="28"/>
        </w:rPr>
        <w:t>Наши достижения.</w:t>
      </w:r>
    </w:p>
    <w:p w:rsidR="00AE5D86" w:rsidRPr="008F41FB" w:rsidRDefault="00AE5D86" w:rsidP="00AE5D86">
      <w:pPr>
        <w:numPr>
          <w:ilvl w:val="0"/>
          <w:numId w:val="2"/>
        </w:numPr>
        <w:tabs>
          <w:tab w:val="left" w:pos="0"/>
        </w:tabs>
        <w:rPr>
          <w:szCs w:val="28"/>
        </w:rPr>
      </w:pPr>
      <w:r w:rsidRPr="0062267B">
        <w:rPr>
          <w:szCs w:val="28"/>
        </w:rPr>
        <w:t>Заключение. Задачи и перспективы учреждения на будущий год.</w:t>
      </w:r>
    </w:p>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Pr>
        <w:numPr>
          <w:ilvl w:val="0"/>
          <w:numId w:val="4"/>
        </w:numPr>
        <w:jc w:val="center"/>
        <w:rPr>
          <w:b/>
          <w:szCs w:val="28"/>
        </w:rPr>
      </w:pPr>
      <w:r w:rsidRPr="00545690">
        <w:rPr>
          <w:b/>
          <w:szCs w:val="28"/>
        </w:rPr>
        <w:lastRenderedPageBreak/>
        <w:t xml:space="preserve">Информационная  справка </w:t>
      </w:r>
    </w:p>
    <w:p w:rsidR="00AE5D86" w:rsidRDefault="00AE5D86" w:rsidP="00AE5D86">
      <w:pPr>
        <w:rPr>
          <w:b/>
          <w:szCs w:val="28"/>
        </w:rPr>
      </w:pPr>
    </w:p>
    <w:p w:rsidR="00AE5D86" w:rsidRDefault="00AE5D86" w:rsidP="00A21AC0">
      <w:pPr>
        <w:jc w:val="both"/>
      </w:pPr>
      <w:r>
        <w:t xml:space="preserve">    </w:t>
      </w:r>
      <w:r w:rsidR="00A21AC0">
        <w:tab/>
      </w:r>
      <w:r>
        <w:t xml:space="preserve">Муниципальное бюджетное </w:t>
      </w:r>
      <w:r w:rsidRPr="00C84C60">
        <w:t>дошкольное образовательное учреждение детс</w:t>
      </w:r>
      <w:r>
        <w:t xml:space="preserve">кий сад </w:t>
      </w:r>
    </w:p>
    <w:p w:rsidR="00AE5D86" w:rsidRDefault="00AE5D86" w:rsidP="00A21AC0">
      <w:pPr>
        <w:jc w:val="both"/>
      </w:pPr>
      <w:r>
        <w:t xml:space="preserve">№ 19 «Малыш» </w:t>
      </w:r>
      <w:r w:rsidRPr="00C84C60">
        <w:t xml:space="preserve"> в да</w:t>
      </w:r>
      <w:r>
        <w:t>льнейшем именуемое «Учреждение».</w:t>
      </w:r>
      <w:r w:rsidRPr="00405BCF">
        <w:t xml:space="preserve"> </w:t>
      </w:r>
      <w:r>
        <w:t>В соответствии с требованиями действующего законодательства, зарегистрировано администрацией города Пятигорска Ставропольского края 15 октября 1999 года, свидетельство о государственной регистрации юридического лица №1144 РНП от 15.10.1999 г.</w:t>
      </w:r>
    </w:p>
    <w:p w:rsidR="00AE5D86" w:rsidRDefault="00AE5D86" w:rsidP="00A21AC0">
      <w:pPr>
        <w:jc w:val="both"/>
      </w:pPr>
      <w:r>
        <w:t xml:space="preserve">  </w:t>
      </w:r>
      <w:r w:rsidR="00A21AC0">
        <w:tab/>
      </w:r>
      <w:r>
        <w:t>Расположен по адресу: 357551, Российская Федерация, Ставропольский край</w:t>
      </w:r>
      <w:r w:rsidR="00C27F22">
        <w:t xml:space="preserve"> </w:t>
      </w:r>
      <w:r>
        <w:t>,                  г. Пятигорск, пос. Свободы, ул. Батарейная, дом 42.</w:t>
      </w:r>
    </w:p>
    <w:p w:rsidR="00AE5D86" w:rsidRDefault="00AE5D86" w:rsidP="00A21AC0">
      <w:pPr>
        <w:jc w:val="both"/>
      </w:pPr>
      <w:r>
        <w:t xml:space="preserve">   </w:t>
      </w:r>
      <w:r w:rsidR="00A21AC0">
        <w:tab/>
      </w:r>
      <w:r w:rsidRPr="00A138D9">
        <w:t>Детский сад был открыт в 1935</w:t>
      </w:r>
      <w:r>
        <w:t xml:space="preserve"> </w:t>
      </w:r>
      <w:r w:rsidRPr="00A138D9">
        <w:t xml:space="preserve">году на базе колхозной площадки при колхозе </w:t>
      </w:r>
    </w:p>
    <w:p w:rsidR="00AE5D86" w:rsidRPr="00A138D9" w:rsidRDefault="00AE5D86" w:rsidP="00A21AC0">
      <w:pPr>
        <w:jc w:val="both"/>
      </w:pPr>
      <w:r w:rsidRPr="00A138D9">
        <w:t>им. Г.Г.</w:t>
      </w:r>
      <w:r>
        <w:t xml:space="preserve"> </w:t>
      </w:r>
      <w:r w:rsidRPr="00A138D9">
        <w:t xml:space="preserve">Анджиевского.      </w:t>
      </w:r>
    </w:p>
    <w:p w:rsidR="00AE5D86" w:rsidRPr="00A138D9" w:rsidRDefault="00AE5D86" w:rsidP="00A21AC0">
      <w:pPr>
        <w:jc w:val="both"/>
      </w:pPr>
      <w:r w:rsidRPr="00A138D9">
        <w:t xml:space="preserve">      </w:t>
      </w:r>
      <w:r w:rsidR="00A21AC0">
        <w:tab/>
      </w:r>
      <w:r w:rsidRPr="00A138D9">
        <w:t>В 1940 году по решению партии и правительства в г.</w:t>
      </w:r>
      <w:r>
        <w:t xml:space="preserve"> </w:t>
      </w:r>
      <w:r w:rsidRPr="00A138D9">
        <w:t>Пятигорске был выделен Горячеводский район, куда вошли станица Горячеводская и посёлок Свободы. Детскому саду был присвоен номер № 17 и состоял детский сад из двух групп. В таком виде детский сад просуществовал до немецкой оккупации. В январе 1943 года после возвращения Советской Армии в г.</w:t>
      </w:r>
      <w:r>
        <w:t xml:space="preserve"> </w:t>
      </w:r>
      <w:r w:rsidRPr="00A138D9">
        <w:t>Пятигорск, колхозные площадки стали 3-групповыми.</w:t>
      </w:r>
    </w:p>
    <w:p w:rsidR="00AE5D86" w:rsidRPr="00A138D9" w:rsidRDefault="00AE5D86" w:rsidP="00A21AC0">
      <w:pPr>
        <w:jc w:val="both"/>
      </w:pPr>
      <w:r w:rsidRPr="00A138D9">
        <w:t xml:space="preserve">       </w:t>
      </w:r>
      <w:r w:rsidR="00A21AC0">
        <w:tab/>
      </w:r>
      <w:r w:rsidRPr="00A138D9">
        <w:t>В детском саду было более 100 детей, так как детей из г.</w:t>
      </w:r>
      <w:r>
        <w:t xml:space="preserve"> </w:t>
      </w:r>
      <w:r w:rsidRPr="00A138D9">
        <w:t>Ленинграда и из семей погибших брали без ограничений. Продукты для питания детей отпускались в очень ограниченном количестве. Для того, чтобы дети были сыты, коллектив детского сада занимался подсобным хозяйством: выращивали кукурузу, подсолнечник, картофель, фасоль.</w:t>
      </w:r>
    </w:p>
    <w:p w:rsidR="00AE5D86" w:rsidRPr="00A138D9" w:rsidRDefault="00AE5D86" w:rsidP="00A21AC0">
      <w:pPr>
        <w:jc w:val="both"/>
      </w:pPr>
      <w:r w:rsidRPr="00A138D9">
        <w:t xml:space="preserve">       </w:t>
      </w:r>
      <w:r w:rsidR="00A21AC0">
        <w:tab/>
      </w:r>
      <w:r w:rsidRPr="00A138D9">
        <w:t>Детский сад был переполнен, но жил без нужды: шефы, колхоз им.Г.Г.</w:t>
      </w:r>
      <w:r>
        <w:t xml:space="preserve"> </w:t>
      </w:r>
      <w:r w:rsidRPr="00A138D9">
        <w:t>Анджиевского, хорошо помогали детскому саду.</w:t>
      </w:r>
    </w:p>
    <w:p w:rsidR="00AE5D86" w:rsidRPr="00A138D9" w:rsidRDefault="00AE5D86" w:rsidP="00A21AC0">
      <w:pPr>
        <w:jc w:val="both"/>
      </w:pPr>
      <w:r w:rsidRPr="00A138D9">
        <w:t xml:space="preserve">      </w:t>
      </w:r>
      <w:r w:rsidR="00A21AC0">
        <w:tab/>
      </w:r>
      <w:r w:rsidRPr="00A138D9">
        <w:t xml:space="preserve"> В 1953 году по решению Совета Министров ССССР Горячеводский район был упразднён и детский сад был передан Пятигорскому ГОРОНО под новым номером 19.       </w:t>
      </w:r>
    </w:p>
    <w:p w:rsidR="00AE5D86" w:rsidRDefault="00AE5D86" w:rsidP="00A21AC0">
      <w:pPr>
        <w:jc w:val="both"/>
      </w:pPr>
      <w:r w:rsidRPr="00A138D9">
        <w:t xml:space="preserve">     </w:t>
      </w:r>
      <w:r w:rsidR="00A21AC0">
        <w:tab/>
      </w:r>
      <w:r w:rsidRPr="00A138D9">
        <w:t xml:space="preserve"> В 1962 году началось строительство основного здания детского сада на 75 детей. Строительство этого здания было закончено в декабре 1964 года. Новое здание было спроектировано как двухэтажное. Но после постройки и отделки первого этажа строительство завершилось. Далее продолжалось благоустройство участка детского сада. Вся территория детского сада была разбита на участки для каждой возрастной группы детей. Эти участки тщательно озеленялись. Было посажено много кустарников, серебристые ели, яблони, абрикосы,</w:t>
      </w:r>
      <w:r>
        <w:t xml:space="preserve"> орех, черёмуха. В честь 50-ти </w:t>
      </w:r>
      <w:r w:rsidRPr="00A138D9">
        <w:t>летия Советской власти была посажена аллея вишнёвых деревьев, виноград. Ко дню 100-летия со дня рождения В.И.Ленина на территории детского сада сделали уголок В.И.Ленина. Поставили постамент с</w:t>
      </w:r>
      <w:r>
        <w:t xml:space="preserve"> бюстом Ленина, разбили цветник,</w:t>
      </w:r>
      <w:r w:rsidRPr="00A138D9">
        <w:t xml:space="preserve"> где  дети с любовью ухаживали за цветами. </w:t>
      </w:r>
      <w:r>
        <w:t xml:space="preserve">     </w:t>
      </w:r>
    </w:p>
    <w:p w:rsidR="00AE5D86" w:rsidRDefault="00AE5D86" w:rsidP="00A21AC0">
      <w:pPr>
        <w:jc w:val="both"/>
      </w:pPr>
      <w:r>
        <w:t xml:space="preserve">    </w:t>
      </w:r>
      <w:r w:rsidR="00A21AC0">
        <w:tab/>
      </w:r>
      <w:r>
        <w:t xml:space="preserve"> </w:t>
      </w:r>
      <w:r w:rsidRPr="00A138D9">
        <w:t>Старейшими работниками детского сада являлись: Чичканова Мария Николаевна, работавшая с 1 марта 1947 года. С 1952 года работала поваром</w:t>
      </w:r>
      <w:r>
        <w:t xml:space="preserve"> – Петухова Анастасия Абрамовна,</w:t>
      </w:r>
      <w:r w:rsidRPr="00A138D9">
        <w:t xml:space="preserve"> 25 лет проработала воспитателем – Долгополова Нина Андреевна. Немало знаний и тепла отдала детям воспитатель – Нина Тимофеевна Шапошниченко, многие годы работавшая в детском</w:t>
      </w:r>
      <w:r>
        <w:t xml:space="preserve"> саду. Руководили детским садом</w:t>
      </w:r>
      <w:r w:rsidRPr="00A138D9">
        <w:t>: Левченко Маргарита Францевна 1969 – 1975 г.г., Пащенко Маргарита Кузьминична</w:t>
      </w:r>
      <w:r>
        <w:t xml:space="preserve"> </w:t>
      </w:r>
      <w:r w:rsidRPr="00A138D9">
        <w:t>1975 – 1976г.г</w:t>
      </w:r>
      <w:r>
        <w:t>,</w:t>
      </w:r>
      <w:r w:rsidRPr="00A138D9">
        <w:t xml:space="preserve"> Алексеева Людмила Ильинична 1976- 1989г.г.</w:t>
      </w:r>
      <w:r>
        <w:t xml:space="preserve"> С 1989 года по 31 мая 2016 г. МБДОУ детским садом  «Малыш» руководила заведующий, педагог высшей квалификационной категории, Почётный работник общего образования России- Пономарева Галина Васильевна. </w:t>
      </w:r>
    </w:p>
    <w:p w:rsidR="00AE5D86" w:rsidRDefault="00AE5D86" w:rsidP="00A21AC0">
      <w:pPr>
        <w:jc w:val="both"/>
      </w:pPr>
      <w:r>
        <w:t xml:space="preserve">С 01 июня 2016 г. заведующий МБДОУ детского сада № 19 «Малыш» </w:t>
      </w:r>
    </w:p>
    <w:p w:rsidR="00AE5D86" w:rsidRDefault="00AE5D86" w:rsidP="00A21AC0">
      <w:pPr>
        <w:jc w:val="both"/>
      </w:pPr>
      <w:r>
        <w:t xml:space="preserve">Ситникова Ирина Витальевна. </w:t>
      </w:r>
    </w:p>
    <w:p w:rsidR="00AE5D86" w:rsidRDefault="00AE5D86" w:rsidP="00A21AC0">
      <w:pPr>
        <w:jc w:val="both"/>
      </w:pPr>
      <w:r>
        <w:t xml:space="preserve">    </w:t>
      </w:r>
      <w:r w:rsidR="00A21AC0">
        <w:tab/>
      </w:r>
      <w:r w:rsidRPr="00C84C60">
        <w:t>В своей деятельности Учреждение руководствуется Конституцией РФ, Гражданским кодек</w:t>
      </w:r>
      <w:r>
        <w:t>сом РФ, Федеральным законом «О некоммерческих организациях»</w:t>
      </w:r>
      <w:r w:rsidR="00C27F22">
        <w:t xml:space="preserve">     № </w:t>
      </w:r>
      <w:r>
        <w:t xml:space="preserve">7-ФЗ от 12.01.1996 года, Федеральными законами РФ «Об образовании», нормативными актами РФ </w:t>
      </w:r>
      <w:r w:rsidRPr="00C84C60">
        <w:t>и Ставропольс</w:t>
      </w:r>
      <w:r>
        <w:t xml:space="preserve">кого края, </w:t>
      </w:r>
      <w:r w:rsidRPr="00C84C60">
        <w:t>органов местного самоуправления в области образования, настоящим Уставом и принимаемыми на его основе вн</w:t>
      </w:r>
      <w:r>
        <w:t>утренними локальными актами Учреждения</w:t>
      </w:r>
      <w:r w:rsidRPr="00C84C60">
        <w:t>.</w:t>
      </w:r>
    </w:p>
    <w:p w:rsidR="00AE5D86" w:rsidRDefault="00AE5D86" w:rsidP="00A21AC0">
      <w:pPr>
        <w:ind w:firstLine="708"/>
      </w:pPr>
      <w:r w:rsidRPr="00AA4000">
        <w:t xml:space="preserve"> </w:t>
      </w:r>
      <w:r>
        <w:t>МБ</w:t>
      </w:r>
      <w:r w:rsidRPr="000408F2">
        <w:t>ДОУ детский сад расположен в трёх приспособленных зданиях общей площадью 729,8 квадратных метров.</w:t>
      </w:r>
      <w:r>
        <w:t xml:space="preserve"> </w:t>
      </w:r>
      <w:r w:rsidRPr="00C84C60">
        <w:t xml:space="preserve">Групповой </w:t>
      </w:r>
      <w:r>
        <w:t>блок состоит  из групповой комнаты, санитарной комнаты и раздевальной комнаты общей площадью 345 кв.м.</w:t>
      </w:r>
    </w:p>
    <w:p w:rsidR="00AE5D86" w:rsidRDefault="00AE5D86" w:rsidP="00A21AC0">
      <w:pPr>
        <w:ind w:firstLine="708"/>
      </w:pPr>
      <w:r>
        <w:t xml:space="preserve"> Реальная наполняемость - 124 ребенка, 4 группы. Имеются центральное отопление, канализация, освещение рассеянного света,  холодное и горячее водоснабжение, павильоны, участки для прогулок, спортивная площадка, медицинский блок,  подсобные помещения, прачечная, пищеблок, музыкальный зал.</w:t>
      </w:r>
    </w:p>
    <w:p w:rsidR="00AE5D86" w:rsidRDefault="00AE5D86" w:rsidP="00AE5D86">
      <w:pPr>
        <w:jc w:val="both"/>
      </w:pPr>
      <w:r>
        <w:t xml:space="preserve">    </w:t>
      </w:r>
      <w:r w:rsidR="00A21AC0">
        <w:tab/>
      </w:r>
      <w:r>
        <w:t>Учредитель учреждения – МУ «Управление образования администрации города Пятигорска».</w:t>
      </w:r>
    </w:p>
    <w:p w:rsidR="00AE5D86" w:rsidRDefault="00AE5D86" w:rsidP="00AE5D86">
      <w:pPr>
        <w:jc w:val="both"/>
      </w:pPr>
    </w:p>
    <w:p w:rsidR="00AE5D86" w:rsidRDefault="00AE5D86" w:rsidP="00AE5D86">
      <w:pPr>
        <w:jc w:val="center"/>
        <w:rPr>
          <w:b/>
        </w:rPr>
      </w:pPr>
      <w:r>
        <w:rPr>
          <w:b/>
        </w:rPr>
        <w:t>2. Состав воспитанников</w:t>
      </w:r>
    </w:p>
    <w:p w:rsidR="00AE5D86" w:rsidRDefault="00AE5D86" w:rsidP="00AE5D86">
      <w:pPr>
        <w:jc w:val="center"/>
        <w:rPr>
          <w:b/>
        </w:rPr>
      </w:pPr>
    </w:p>
    <w:p w:rsidR="00AE5D86" w:rsidRDefault="00AE5D86" w:rsidP="00AE5D86">
      <w:r>
        <w:t xml:space="preserve">    </w:t>
      </w:r>
      <w:r w:rsidR="00A21AC0">
        <w:tab/>
      </w:r>
      <w:r w:rsidRPr="001932B8">
        <w:t>Численный состав воспитан</w:t>
      </w:r>
      <w:r>
        <w:t>ников по состоянию на 01.09.2016 года составил – 124 ребенка, функционирую</w:t>
      </w:r>
      <w:r w:rsidRPr="001932B8">
        <w:t>т 4 общеразвивающие группы от 3 лет до 7 лет.</w:t>
      </w:r>
    </w:p>
    <w:p w:rsidR="00AE5D86" w:rsidRDefault="00AE5D86" w:rsidP="00AE5D86">
      <w:r>
        <w:t>Во второй младшей группе-</w:t>
      </w:r>
      <w:r w:rsidR="00C27F22">
        <w:t xml:space="preserve"> </w:t>
      </w:r>
      <w:r>
        <w:t>31 ребенок;</w:t>
      </w:r>
    </w:p>
    <w:p w:rsidR="00AE5D86" w:rsidRDefault="00AE5D86" w:rsidP="00AE5D86">
      <w:r>
        <w:t>В средней- 28 ребенка;</w:t>
      </w:r>
    </w:p>
    <w:p w:rsidR="00AE5D86" w:rsidRDefault="00AE5D86" w:rsidP="00AE5D86">
      <w:r>
        <w:t>В старшей- 31 детей;</w:t>
      </w:r>
    </w:p>
    <w:p w:rsidR="00AE5D86" w:rsidRPr="001932B8" w:rsidRDefault="00AE5D86" w:rsidP="00AE5D86">
      <w:r>
        <w:t xml:space="preserve">В подготовительной к школе группе- 34 ребенка.                                                               </w:t>
      </w:r>
    </w:p>
    <w:p w:rsidR="00AE5D86" w:rsidRDefault="00AE5D86" w:rsidP="00AE5D86">
      <w:r>
        <w:t xml:space="preserve"> </w:t>
      </w:r>
    </w:p>
    <w:p w:rsidR="00AE5D86" w:rsidRDefault="00AE5D86" w:rsidP="00AE5D86">
      <w:r>
        <w:t>Имеют льготу  по оплате за содержание в детском саду:</w:t>
      </w:r>
    </w:p>
    <w:p w:rsidR="00AE5D86" w:rsidRDefault="00AE5D86" w:rsidP="00AE5D86"/>
    <w:p w:rsidR="00AE5D86" w:rsidRDefault="00AE5D86" w:rsidP="00AE5D86">
      <w:pPr>
        <w:pStyle w:val="a3"/>
        <w:numPr>
          <w:ilvl w:val="0"/>
          <w:numId w:val="5"/>
        </w:numPr>
      </w:pPr>
      <w:r>
        <w:t>Дети-инвалиды имеют льготу в размере 100%- 2 человека.</w:t>
      </w:r>
    </w:p>
    <w:p w:rsidR="00AE5D86" w:rsidRDefault="00AE5D86" w:rsidP="00AE5D86">
      <w:pPr>
        <w:pStyle w:val="a3"/>
        <w:numPr>
          <w:ilvl w:val="0"/>
          <w:numId w:val="5"/>
        </w:numPr>
      </w:pPr>
      <w:r>
        <w:t>Дети из многодетных семей- 12 человек, имеют льготу, согласно Постановлений администрации города Пятигорска № 3501 от 12.09.2016 г. «О размере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в городе-курорте Пятигорске».</w:t>
      </w:r>
    </w:p>
    <w:p w:rsidR="00AE5D86" w:rsidRDefault="00AE5D86" w:rsidP="00AE5D86">
      <w:pPr>
        <w:pStyle w:val="a3"/>
        <w:numPr>
          <w:ilvl w:val="0"/>
          <w:numId w:val="5"/>
        </w:numPr>
      </w:pPr>
      <w:r>
        <w:t>Дети помощников</w:t>
      </w:r>
      <w:r w:rsidR="00C27F22">
        <w:t xml:space="preserve"> </w:t>
      </w:r>
      <w:r>
        <w:t>- воспитателя- 5 человека, имеют льготу по оплате за присмотр и уход, согласно Постановлений администрации города Пятигорска № 5 от 14.01.2014 г. «О регулировании родительской платы за присмотр и уход за детьми в муниципальных образовательных организациях города-курорта Пятигорска, реализующих основную образовательную программу дошкольного образования».</w:t>
      </w:r>
    </w:p>
    <w:p w:rsidR="00AE5D86" w:rsidRDefault="00AE5D86" w:rsidP="00AE5D86">
      <w:pPr>
        <w:pStyle w:val="a3"/>
      </w:pPr>
    </w:p>
    <w:p w:rsidR="00AE5D86" w:rsidRDefault="00AE5D86" w:rsidP="00AE5D86">
      <w:pPr>
        <w:pStyle w:val="a3"/>
      </w:pPr>
    </w:p>
    <w:p w:rsidR="00AE5D86" w:rsidRDefault="00AE5D86" w:rsidP="00AE5D86">
      <w:pPr>
        <w:pStyle w:val="a3"/>
        <w:jc w:val="center"/>
        <w:rPr>
          <w:b/>
        </w:rPr>
      </w:pPr>
      <w:r w:rsidRPr="00177F50">
        <w:rPr>
          <w:b/>
        </w:rPr>
        <w:t>3. Социальный состав родителей</w:t>
      </w:r>
    </w:p>
    <w:p w:rsidR="00AE5D86" w:rsidRDefault="00AE5D86" w:rsidP="00AE5D86">
      <w:pPr>
        <w:pStyle w:val="a3"/>
        <w:jc w:val="center"/>
        <w:rPr>
          <w:b/>
        </w:rPr>
      </w:pPr>
    </w:p>
    <w:p w:rsidR="00AE5D86" w:rsidRDefault="00AE5D86" w:rsidP="00AE5D86">
      <w:r>
        <w:t>Состав семей:</w:t>
      </w:r>
    </w:p>
    <w:p w:rsidR="00AE5D86" w:rsidRDefault="00AE5D86" w:rsidP="00AE5D86">
      <w:r>
        <w:t xml:space="preserve">      - полные – 92;</w:t>
      </w:r>
    </w:p>
    <w:p w:rsidR="00AE5D86" w:rsidRDefault="00AE5D86" w:rsidP="00AE5D86">
      <w:r>
        <w:t xml:space="preserve">      - неполные- 26;</w:t>
      </w:r>
    </w:p>
    <w:p w:rsidR="00AE5D86" w:rsidRDefault="00AE5D86" w:rsidP="00AE5D86">
      <w:r>
        <w:t xml:space="preserve">      - многодетные (3 и более несов. детей) – 13;</w:t>
      </w:r>
    </w:p>
    <w:p w:rsidR="00AE5D86" w:rsidRDefault="00AE5D86" w:rsidP="00AE5D86">
      <w:r>
        <w:t xml:space="preserve">      - воспитывающие приемных детей – 1;</w:t>
      </w:r>
    </w:p>
    <w:p w:rsidR="00AE5D86" w:rsidRDefault="00AE5D86" w:rsidP="00AE5D86">
      <w:r>
        <w:t xml:space="preserve">      - неблагополучные – 0.</w:t>
      </w:r>
    </w:p>
    <w:p w:rsidR="00AE5D86" w:rsidRDefault="00AE5D86" w:rsidP="00AE5D86"/>
    <w:p w:rsidR="00AE5D86" w:rsidRDefault="00AE5D86" w:rsidP="00AE5D86"/>
    <w:p w:rsidR="00AE5D86" w:rsidRDefault="00AE5D86" w:rsidP="00AE5D86">
      <w:pPr>
        <w:jc w:val="center"/>
        <w:rPr>
          <w:b/>
        </w:rPr>
      </w:pPr>
      <w:r w:rsidRPr="00515E79">
        <w:rPr>
          <w:b/>
        </w:rPr>
        <w:t>4. Обеспечение безопасности детей в учреждении</w:t>
      </w:r>
    </w:p>
    <w:p w:rsidR="00AE5D86" w:rsidRDefault="00AE5D86" w:rsidP="00AE5D86">
      <w:pPr>
        <w:jc w:val="center"/>
        <w:rPr>
          <w:b/>
        </w:rPr>
      </w:pPr>
    </w:p>
    <w:p w:rsidR="00AE5D86" w:rsidRPr="00D41FA7" w:rsidRDefault="00AE5D86" w:rsidP="00AE5D86">
      <w:pPr>
        <w:pStyle w:val="a3"/>
        <w:numPr>
          <w:ilvl w:val="0"/>
          <w:numId w:val="7"/>
        </w:numPr>
      </w:pPr>
      <w:r w:rsidRPr="00D41FA7">
        <w:t>Работает система пожарной сигнализации.</w:t>
      </w:r>
    </w:p>
    <w:p w:rsidR="00AE5D86" w:rsidRDefault="00AE5D86" w:rsidP="00AE5D86">
      <w:pPr>
        <w:pStyle w:val="a3"/>
        <w:numPr>
          <w:ilvl w:val="0"/>
          <w:numId w:val="7"/>
        </w:numPr>
      </w:pPr>
      <w:r w:rsidRPr="00D41FA7">
        <w:t>Работает «тревожная кнопка» экстренного вызова Управления государственной вневедомственной охраны города Пятигорска.</w:t>
      </w:r>
    </w:p>
    <w:p w:rsidR="00AE5D86" w:rsidRPr="00D41FA7" w:rsidRDefault="00AE5D86" w:rsidP="00AE5D86">
      <w:pPr>
        <w:pStyle w:val="a3"/>
        <w:numPr>
          <w:ilvl w:val="0"/>
          <w:numId w:val="7"/>
        </w:numPr>
      </w:pPr>
      <w:r>
        <w:t>Производится круглосуточное видеонаблюдение территории учреждения.</w:t>
      </w:r>
    </w:p>
    <w:p w:rsidR="00AE5D86" w:rsidRPr="000B2541" w:rsidRDefault="00AE5D86" w:rsidP="00AE5D86">
      <w:pPr>
        <w:pStyle w:val="a3"/>
        <w:numPr>
          <w:ilvl w:val="0"/>
          <w:numId w:val="7"/>
        </w:numPr>
      </w:pPr>
      <w:r w:rsidRPr="00D41FA7">
        <w:t>С сотрудниками ежеквартально проводятся инструктажи по охране жизни и здоровья детей.</w:t>
      </w:r>
    </w:p>
    <w:p w:rsidR="00AE5D86" w:rsidRDefault="00AE5D86" w:rsidP="00AE5D86">
      <w:pPr>
        <w:jc w:val="center"/>
        <w:rPr>
          <w:b/>
        </w:rPr>
      </w:pPr>
    </w:p>
    <w:p w:rsidR="00AE5D86" w:rsidRDefault="00AE5D86" w:rsidP="00AE5D86">
      <w:pPr>
        <w:jc w:val="center"/>
        <w:rPr>
          <w:b/>
        </w:rPr>
      </w:pPr>
      <w:r w:rsidRPr="00D41FA7">
        <w:rPr>
          <w:b/>
        </w:rPr>
        <w:t>5. Характеристика окружающей среды учреждения и ее социума</w:t>
      </w:r>
      <w:r>
        <w:rPr>
          <w:b/>
        </w:rPr>
        <w:t xml:space="preserve">    </w:t>
      </w:r>
    </w:p>
    <w:p w:rsidR="00AE5D86" w:rsidRDefault="00AE5D86" w:rsidP="00AE5D86">
      <w:pPr>
        <w:ind w:firstLine="708"/>
        <w:jc w:val="both"/>
      </w:pPr>
      <w:r>
        <w:t xml:space="preserve">  </w:t>
      </w:r>
    </w:p>
    <w:p w:rsidR="00AE5D86" w:rsidRPr="007A33B8" w:rsidRDefault="00AE5D86" w:rsidP="00AE5D86">
      <w:pPr>
        <w:ind w:firstLine="708"/>
        <w:jc w:val="both"/>
        <w:rPr>
          <w:color w:val="000000"/>
        </w:rPr>
      </w:pPr>
      <w:r>
        <w:rPr>
          <w:color w:val="000000"/>
        </w:rPr>
        <w:t>МБ</w:t>
      </w:r>
      <w:r w:rsidRPr="007A33B8">
        <w:rPr>
          <w:color w:val="000000"/>
        </w:rPr>
        <w:t>ДОУ детский сад № 19 «Малыш» расположен в поселке городского типа Свободы и находится в благоприятном социально-культурном окружении. В поселке Свободы  расположены: почта, магазины, аптека, центр культуры и досуга, школы № 22, 25, 26,</w:t>
      </w:r>
      <w:r>
        <w:rPr>
          <w:color w:val="000000"/>
        </w:rPr>
        <w:t xml:space="preserve"> детская библиотека,</w:t>
      </w:r>
      <w:r w:rsidRPr="007A33B8">
        <w:rPr>
          <w:color w:val="000000"/>
        </w:rPr>
        <w:t xml:space="preserve"> посещение которых знакомит ребенка с трудом взрослых.</w:t>
      </w:r>
    </w:p>
    <w:p w:rsidR="00AE5D86" w:rsidRPr="007A33B8" w:rsidRDefault="00AE5D86" w:rsidP="00AE5D86">
      <w:pPr>
        <w:ind w:firstLine="708"/>
        <w:jc w:val="both"/>
        <w:rPr>
          <w:color w:val="000000"/>
        </w:rPr>
      </w:pPr>
      <w:r w:rsidRPr="007A33B8">
        <w:rPr>
          <w:color w:val="000000"/>
        </w:rPr>
        <w:t xml:space="preserve"> Большинство родителей (более 90%) считают, что их дети подготовлены к школе достаточно хорошо. На первое место по значимости решаемых задач в детском саду, родители ставят уровень подготовки в 1-й класс, обучение общению, физическое и речевое развитие.</w:t>
      </w:r>
    </w:p>
    <w:p w:rsidR="00AE5D86" w:rsidRPr="007A33B8" w:rsidRDefault="00AE5D86" w:rsidP="00AE5D86">
      <w:pPr>
        <w:ind w:firstLine="708"/>
        <w:jc w:val="both"/>
        <w:rPr>
          <w:color w:val="000000"/>
        </w:rPr>
      </w:pPr>
      <w:r w:rsidRPr="007A33B8">
        <w:rPr>
          <w:color w:val="000000"/>
        </w:rPr>
        <w:t xml:space="preserve"> Возможности социума педагоги учреждения используют при организации различных видов деятельности детей: экскурсии в школу, в близлежащие магазины, аптеку и т.д.</w:t>
      </w:r>
    </w:p>
    <w:p w:rsidR="00AE5D86" w:rsidRPr="007A33B8" w:rsidRDefault="00AE5D86" w:rsidP="00AE5D86">
      <w:pPr>
        <w:jc w:val="both"/>
        <w:rPr>
          <w:color w:val="000000"/>
        </w:rPr>
      </w:pPr>
      <w:r w:rsidRPr="007A33B8">
        <w:rPr>
          <w:color w:val="000000"/>
        </w:rPr>
        <w:t xml:space="preserve">   Организация участка детского сада способствует всестороннему развитию детей: разбиты цветники, клумбы, огород. Все участки детского сада эстетично оформлены и отвечают требованиям техники безопасности.</w:t>
      </w:r>
    </w:p>
    <w:p w:rsidR="00AE5D86" w:rsidRPr="007A33B8" w:rsidRDefault="00AE5D86" w:rsidP="00AE5D86">
      <w:pPr>
        <w:rPr>
          <w:color w:val="000000"/>
        </w:rPr>
      </w:pPr>
    </w:p>
    <w:p w:rsidR="00AE5D86" w:rsidRPr="004F6C88" w:rsidRDefault="00AE5D86" w:rsidP="00AE5D86">
      <w:pPr>
        <w:jc w:val="center"/>
        <w:rPr>
          <w:b/>
        </w:rPr>
      </w:pPr>
      <w:r w:rsidRPr="004F6C88">
        <w:rPr>
          <w:b/>
        </w:rPr>
        <w:t>6.</w:t>
      </w:r>
      <w:r>
        <w:rPr>
          <w:b/>
        </w:rPr>
        <w:t xml:space="preserve"> </w:t>
      </w:r>
      <w:r w:rsidRPr="004F6C88">
        <w:rPr>
          <w:b/>
        </w:rPr>
        <w:t>Структура управления учреждением</w:t>
      </w:r>
    </w:p>
    <w:p w:rsidR="00AE5D86" w:rsidRDefault="00AE5D86" w:rsidP="00AE5D86">
      <w:pPr>
        <w:jc w:val="center"/>
        <w:rPr>
          <w:b/>
        </w:rPr>
      </w:pPr>
    </w:p>
    <w:p w:rsidR="00AE5D86" w:rsidRPr="003A37F8" w:rsidRDefault="00AE5D86" w:rsidP="00AE5D86">
      <w:pPr>
        <w:pStyle w:val="4"/>
        <w:spacing w:before="0" w:beforeAutospacing="0" w:after="0" w:afterAutospacing="0"/>
        <w:jc w:val="both"/>
        <w:rPr>
          <w:b w:val="0"/>
          <w:color w:val="000000"/>
        </w:rPr>
      </w:pPr>
      <w:r>
        <w:rPr>
          <w:b w:val="0"/>
        </w:rPr>
        <w:t xml:space="preserve">    </w:t>
      </w:r>
      <w:r w:rsidRPr="00C84C60">
        <w:rPr>
          <w:b w:val="0"/>
        </w:rPr>
        <w:t>Управление учреждением осуществляется в соответ</w:t>
      </w:r>
      <w:r>
        <w:rPr>
          <w:b w:val="0"/>
        </w:rPr>
        <w:t xml:space="preserve">ствии с законодательством РФ и </w:t>
      </w:r>
      <w:r w:rsidRPr="003A37F8">
        <w:rPr>
          <w:b w:val="0"/>
          <w:color w:val="000000"/>
        </w:rPr>
        <w:t>Уставом</w:t>
      </w:r>
      <w:r>
        <w:rPr>
          <w:b w:val="0"/>
          <w:color w:val="000000"/>
        </w:rPr>
        <w:t xml:space="preserve"> Учреждения</w:t>
      </w:r>
      <w:r w:rsidRPr="003A37F8">
        <w:rPr>
          <w:b w:val="0"/>
          <w:color w:val="000000"/>
        </w:rPr>
        <w:t>.</w:t>
      </w:r>
    </w:p>
    <w:p w:rsidR="00AE5D86" w:rsidRPr="00C84C60" w:rsidRDefault="00AE5D86" w:rsidP="00AE5D86">
      <w:pPr>
        <w:pStyle w:val="4"/>
        <w:spacing w:before="0" w:beforeAutospacing="0" w:after="0" w:afterAutospacing="0"/>
        <w:jc w:val="both"/>
        <w:rPr>
          <w:b w:val="0"/>
        </w:rPr>
      </w:pPr>
      <w:r>
        <w:t xml:space="preserve">    </w:t>
      </w:r>
      <w:r w:rsidRPr="00C84C60">
        <w:t xml:space="preserve"> </w:t>
      </w:r>
      <w:r w:rsidRPr="00C84C60">
        <w:rPr>
          <w:b w:val="0"/>
        </w:rPr>
        <w:t>Руководство учреждением</w:t>
      </w:r>
      <w:r>
        <w:rPr>
          <w:b w:val="0"/>
        </w:rPr>
        <w:t xml:space="preserve"> осуществляет заведующий У</w:t>
      </w:r>
      <w:r w:rsidRPr="00C84C60">
        <w:rPr>
          <w:b w:val="0"/>
        </w:rPr>
        <w:t>чреждением</w:t>
      </w:r>
      <w:r>
        <w:rPr>
          <w:b w:val="0"/>
        </w:rPr>
        <w:t xml:space="preserve"> Ситникова Ирина Витальевна, которая  передает</w:t>
      </w:r>
      <w:r w:rsidRPr="00C84C60">
        <w:rPr>
          <w:b w:val="0"/>
        </w:rPr>
        <w:t xml:space="preserve"> часть своих полномочий своим заместителям и руководителям служб, а именно: з</w:t>
      </w:r>
      <w:r>
        <w:rPr>
          <w:b w:val="0"/>
        </w:rPr>
        <w:t>авхозу –</w:t>
      </w:r>
      <w:r w:rsidR="00EE1641">
        <w:rPr>
          <w:b w:val="0"/>
        </w:rPr>
        <w:t xml:space="preserve"> </w:t>
      </w:r>
      <w:r>
        <w:rPr>
          <w:b w:val="0"/>
        </w:rPr>
        <w:t>Солоненко Татьяне Сергеевне, старшему воспитателю – Фёдоровой Светлане Юрьевне</w:t>
      </w:r>
      <w:r w:rsidRPr="00C84C60">
        <w:rPr>
          <w:b w:val="0"/>
        </w:rPr>
        <w:t xml:space="preserve">, </w:t>
      </w:r>
      <w:r>
        <w:rPr>
          <w:b w:val="0"/>
        </w:rPr>
        <w:t>заместителю заведующего по ф</w:t>
      </w:r>
      <w:r w:rsidR="00EE1641">
        <w:rPr>
          <w:b w:val="0"/>
        </w:rPr>
        <w:t xml:space="preserve">инансово-экономическим вопросам - </w:t>
      </w:r>
      <w:r>
        <w:rPr>
          <w:b w:val="0"/>
        </w:rPr>
        <w:t>Киселеву Павлу Александровичу.</w:t>
      </w:r>
      <w:r w:rsidRPr="00C84C60">
        <w:rPr>
          <w:b w:val="0"/>
        </w:rPr>
        <w:t xml:space="preserve"> Выполнение распоряжений заведующего учреждением обязательно для всех участников образовательного процесса.</w:t>
      </w:r>
    </w:p>
    <w:p w:rsidR="00AE5D86" w:rsidRDefault="00AE5D86" w:rsidP="00AE5D86">
      <w:pPr>
        <w:pStyle w:val="4"/>
        <w:spacing w:before="0" w:beforeAutospacing="0" w:after="0" w:afterAutospacing="0"/>
        <w:jc w:val="both"/>
        <w:rPr>
          <w:b w:val="0"/>
        </w:rPr>
      </w:pPr>
      <w:r>
        <w:rPr>
          <w:b w:val="0"/>
        </w:rPr>
        <w:t xml:space="preserve">     </w:t>
      </w:r>
      <w:r w:rsidRPr="00C84C60">
        <w:rPr>
          <w:b w:val="0"/>
        </w:rPr>
        <w:t xml:space="preserve">В управлении учреждением участвуют органы самоуправления – </w:t>
      </w:r>
      <w:r>
        <w:rPr>
          <w:b w:val="0"/>
        </w:rPr>
        <w:t>Совет учреждения, Общее собрание работников</w:t>
      </w:r>
      <w:r w:rsidRPr="00C84C60">
        <w:rPr>
          <w:b w:val="0"/>
        </w:rPr>
        <w:t xml:space="preserve">,  Педагогический совет, функции и полномочия которых определены </w:t>
      </w:r>
      <w:r>
        <w:rPr>
          <w:b w:val="0"/>
        </w:rPr>
        <w:t>У</w:t>
      </w:r>
      <w:r w:rsidRPr="00C84C60">
        <w:rPr>
          <w:b w:val="0"/>
        </w:rPr>
        <w:t>ставом учреждения.</w:t>
      </w:r>
    </w:p>
    <w:p w:rsidR="00AE5D86" w:rsidRDefault="00AE5D86" w:rsidP="00AE5D86">
      <w:pPr>
        <w:jc w:val="both"/>
        <w:rPr>
          <w:color w:val="000000"/>
          <w:shd w:val="clear" w:color="auto" w:fill="FFFFFF"/>
        </w:rPr>
      </w:pPr>
      <w:r>
        <w:rPr>
          <w:b/>
        </w:rPr>
        <w:t xml:space="preserve">     </w:t>
      </w:r>
      <w:r>
        <w:rPr>
          <w:color w:val="000000"/>
          <w:shd w:val="clear" w:color="auto" w:fill="FFFFFF"/>
        </w:rPr>
        <w:t>Структура управления Учреждением направлена на качественное выполнение муниципального задания и включает в себя: усвоение основной образовательной программы ДОУ детьми; укрепление физического и психологического здоровья детей.</w:t>
      </w:r>
    </w:p>
    <w:p w:rsidR="00AE5D86" w:rsidRDefault="00AE5D86" w:rsidP="00AE5D86">
      <w:pPr>
        <w:rPr>
          <w:color w:val="000000"/>
          <w:shd w:val="clear" w:color="auto" w:fill="FFFFFF"/>
        </w:rPr>
      </w:pPr>
    </w:p>
    <w:p w:rsidR="00AE5D86" w:rsidRDefault="00AE5D86" w:rsidP="00AE5D86">
      <w:pPr>
        <w:jc w:val="center"/>
        <w:rPr>
          <w:b/>
          <w:color w:val="000000"/>
          <w:shd w:val="clear" w:color="auto" w:fill="FFFFFF"/>
        </w:rPr>
      </w:pPr>
      <w:r w:rsidRPr="004F6C88">
        <w:rPr>
          <w:b/>
          <w:color w:val="000000"/>
          <w:shd w:val="clear" w:color="auto" w:fill="FFFFFF"/>
        </w:rPr>
        <w:t>7. Условия осуществления воспитательно-образовательного процесса</w:t>
      </w:r>
    </w:p>
    <w:p w:rsidR="00AE5D86" w:rsidRDefault="00AE5D86" w:rsidP="00AE5D86">
      <w:pPr>
        <w:jc w:val="center"/>
        <w:rPr>
          <w:b/>
          <w:color w:val="000000"/>
          <w:shd w:val="clear" w:color="auto" w:fill="FFFFFF"/>
        </w:rPr>
      </w:pPr>
    </w:p>
    <w:p w:rsidR="00AE5D86" w:rsidRDefault="00AE5D86" w:rsidP="00AE5D86">
      <w:pPr>
        <w:jc w:val="both"/>
      </w:pPr>
      <w:r>
        <w:t xml:space="preserve">      </w:t>
      </w:r>
      <w:r w:rsidR="00EE1641">
        <w:tab/>
      </w:r>
      <w:r>
        <w:t>Предметно – развивающая среда учреждения соответствует требованиям безопасности, СаНПиНа, реализуемой основной общеобразовательной программой ДОУ.</w:t>
      </w:r>
    </w:p>
    <w:p w:rsidR="00AE5D86" w:rsidRDefault="00AE5D86" w:rsidP="00AE5D86">
      <w:pPr>
        <w:jc w:val="both"/>
      </w:pPr>
      <w:r>
        <w:t xml:space="preserve">      </w:t>
      </w:r>
      <w:r w:rsidR="00EE1641">
        <w:tab/>
      </w:r>
      <w:r>
        <w:t xml:space="preserve">Для организации учебно-воспитательного процесса с детьми групп </w:t>
      </w:r>
      <w:r w:rsidRPr="008D4E09">
        <w:t xml:space="preserve">общеразвивающей направленности </w:t>
      </w:r>
      <w:r>
        <w:t xml:space="preserve">в детском саду созданы комфортные эмоционально-психологические условия. </w:t>
      </w:r>
    </w:p>
    <w:p w:rsidR="00AE5D86" w:rsidRDefault="00AE5D86" w:rsidP="00EE1641">
      <w:pPr>
        <w:ind w:firstLine="708"/>
        <w:jc w:val="both"/>
      </w:pPr>
      <w:r>
        <w:t xml:space="preserve">Предметно – пространственная среда построена по принципу гибкого зонирования и свободного доступа детей к игровому и дидактическому материалам, служит интересам, потребностям и интеллектуальному развитию воспитанников, стимулирует их познавательную активность, способствует их личностному развитию, развитию творческих способностей. </w:t>
      </w:r>
    </w:p>
    <w:p w:rsidR="00AE5D86" w:rsidRDefault="00AE5D86" w:rsidP="00AE5D86">
      <w:pPr>
        <w:jc w:val="both"/>
      </w:pPr>
      <w:r>
        <w:t xml:space="preserve">    </w:t>
      </w:r>
      <w:r w:rsidR="00EE1641">
        <w:tab/>
      </w:r>
      <w:r>
        <w:t>В детском саду создана необходимая материальная  база и условия для организации образовательной работы.</w:t>
      </w:r>
    </w:p>
    <w:p w:rsidR="00AE5D86" w:rsidRDefault="00AE5D86" w:rsidP="00AE5D86">
      <w:r>
        <w:t xml:space="preserve">    </w:t>
      </w:r>
      <w:r w:rsidR="00EE1641">
        <w:tab/>
      </w:r>
      <w:r>
        <w:t xml:space="preserve">Детский сад в достаточном количестве обеспечен мебелью, мягким и твердым инвентарем, посудой, имеется необходимое методическое обеспечение, технические средства обучения (магнитофоны, музыкальные центры, компьютеры, мультимедийный проектор, сенсорная доска, ноутбуки, сканер, принтеры, факс, синтезатор, телевизор) и физкультурное оборудование. </w:t>
      </w:r>
    </w:p>
    <w:p w:rsidR="00AE5D86" w:rsidRDefault="00AE5D86" w:rsidP="00AE5D86"/>
    <w:p w:rsidR="00AE5D86" w:rsidRDefault="00AE5D86" w:rsidP="00AE5D86">
      <w:pPr>
        <w:jc w:val="center"/>
        <w:rPr>
          <w:b/>
        </w:rPr>
      </w:pPr>
      <w:r w:rsidRPr="00D06AD0">
        <w:rPr>
          <w:b/>
        </w:rPr>
        <w:t>8. Содержание воспитательно-образовательного процесса</w:t>
      </w:r>
    </w:p>
    <w:p w:rsidR="00AE5D86" w:rsidRDefault="00AE5D86" w:rsidP="00AE5D86">
      <w:pPr>
        <w:jc w:val="center"/>
        <w:rPr>
          <w:b/>
        </w:rPr>
      </w:pPr>
    </w:p>
    <w:p w:rsidR="00AE5D86" w:rsidRDefault="00AE5D86" w:rsidP="00AE5D86">
      <w:pPr>
        <w:pStyle w:val="2"/>
        <w:spacing w:line="240" w:lineRule="auto"/>
        <w:jc w:val="both"/>
      </w:pPr>
      <w:r>
        <w:t xml:space="preserve">     </w:t>
      </w:r>
      <w:r w:rsidR="00EE1641">
        <w:tab/>
      </w:r>
      <w:r w:rsidRPr="001C7A6D">
        <w:t>Содержание воспитательно-образовательно</w:t>
      </w:r>
      <w:r>
        <w:t>й деятельности определяется основной  обще</w:t>
      </w:r>
      <w:r w:rsidRPr="001C7A6D">
        <w:t>образо</w:t>
      </w:r>
      <w:r>
        <w:t>вательной программой Учреждения на основе:</w:t>
      </w:r>
    </w:p>
    <w:p w:rsidR="00AE5D86" w:rsidRDefault="00AE5D86" w:rsidP="00AE5D86">
      <w:pPr>
        <w:pStyle w:val="2"/>
        <w:spacing w:line="240" w:lineRule="auto"/>
        <w:jc w:val="both"/>
      </w:pPr>
      <w:r>
        <w:rPr>
          <w:b/>
        </w:rPr>
        <w:t xml:space="preserve">- </w:t>
      </w:r>
      <w:r w:rsidRPr="003C4D0A">
        <w:rPr>
          <w:b/>
        </w:rPr>
        <w:t>программы для общеобразовательных групп</w:t>
      </w:r>
      <w:r w:rsidRPr="003C4D0A">
        <w:t xml:space="preserve"> «</w:t>
      </w:r>
      <w:r>
        <w:t>От рождения до школы</w:t>
      </w:r>
      <w:r w:rsidRPr="003C4D0A">
        <w:t xml:space="preserve">» под редакцией </w:t>
      </w:r>
      <w:r>
        <w:t xml:space="preserve">Н.Е. Вераксы, </w:t>
      </w:r>
      <w:r w:rsidRPr="003C4D0A">
        <w:t xml:space="preserve">М.А.Васильевой, </w:t>
      </w:r>
      <w:r>
        <w:t xml:space="preserve">Т.С.Комаровой, М., 2015 г.;              </w:t>
      </w:r>
    </w:p>
    <w:p w:rsidR="00AE5D86" w:rsidRDefault="00AE5D86" w:rsidP="00AE5D86">
      <w:pPr>
        <w:pStyle w:val="2"/>
        <w:spacing w:line="240" w:lineRule="auto"/>
        <w:jc w:val="both"/>
      </w:pPr>
      <w:r>
        <w:t xml:space="preserve">- </w:t>
      </w:r>
      <w:r w:rsidRPr="003C4D0A">
        <w:rPr>
          <w:b/>
        </w:rPr>
        <w:t>парциальной программы</w:t>
      </w:r>
      <w:r w:rsidRPr="003C4D0A">
        <w:t>: «Основы безопасности  детей дошкольного возраста»</w:t>
      </w:r>
      <w:r>
        <w:t xml:space="preserve">       </w:t>
      </w:r>
      <w:r w:rsidRPr="003C4D0A">
        <w:t xml:space="preserve"> Р.Б.</w:t>
      </w:r>
      <w:r>
        <w:t xml:space="preserve"> </w:t>
      </w:r>
      <w:r w:rsidRPr="003C4D0A">
        <w:t>Стерки</w:t>
      </w:r>
      <w:r w:rsidR="00EE1641">
        <w:t xml:space="preserve">на., «Детство – Пресс», 2002 г. </w:t>
      </w:r>
      <w:r>
        <w:t xml:space="preserve">и программы </w:t>
      </w:r>
      <w:r w:rsidRPr="003C4D0A">
        <w:t>«</w:t>
      </w:r>
      <w:r>
        <w:t>Юный эколог</w:t>
      </w:r>
      <w:r w:rsidRPr="003C4D0A">
        <w:t xml:space="preserve">» </w:t>
      </w:r>
      <w:r>
        <w:t xml:space="preserve"> под редакцией </w:t>
      </w:r>
      <w:r w:rsidRPr="003C4D0A">
        <w:t>С.Н.Николаева</w:t>
      </w:r>
      <w:r>
        <w:t>;</w:t>
      </w:r>
    </w:p>
    <w:p w:rsidR="00AE5D86" w:rsidRPr="0000370D" w:rsidRDefault="00AE5D86" w:rsidP="00AE5D86">
      <w:pPr>
        <w:pStyle w:val="2"/>
        <w:spacing w:line="240" w:lineRule="auto"/>
        <w:jc w:val="both"/>
      </w:pPr>
      <w:r>
        <w:t xml:space="preserve">-  </w:t>
      </w:r>
      <w:r w:rsidR="00EE1641">
        <w:rPr>
          <w:b/>
        </w:rPr>
        <w:t>региональных программ</w:t>
      </w:r>
      <w:r w:rsidRPr="003C4D0A">
        <w:rPr>
          <w:b/>
        </w:rPr>
        <w:t>:</w:t>
      </w:r>
      <w:r>
        <w:rPr>
          <w:b/>
        </w:rPr>
        <w:t xml:space="preserve"> </w:t>
      </w:r>
      <w:r w:rsidRPr="0000370D">
        <w:t xml:space="preserve">«Примерная региональная программа образования детей дошкольного возраста» авторский коллектив кафедры дошкольного </w:t>
      </w:r>
      <w:r>
        <w:t>образования ГОУ СКИПКРО: Литвинова Р.М., Чусовитина Т.В., Ильина Т.А., Попова Л.А., Корнюшина О.Н., Ставрополь, 2010 г.</w:t>
      </w:r>
    </w:p>
    <w:p w:rsidR="00AE5D86" w:rsidRDefault="00AE5D86" w:rsidP="00AE5D86">
      <w:pPr>
        <w:jc w:val="center"/>
        <w:rPr>
          <w:b/>
          <w:i/>
        </w:rPr>
      </w:pPr>
    </w:p>
    <w:p w:rsidR="00AE5D86" w:rsidRDefault="00AE5D86" w:rsidP="00AE5D86">
      <w:pPr>
        <w:jc w:val="center"/>
        <w:rPr>
          <w:b/>
          <w:i/>
        </w:rPr>
      </w:pPr>
      <w:r w:rsidRPr="005E54ED">
        <w:rPr>
          <w:b/>
          <w:i/>
        </w:rPr>
        <w:t>Сводная ведомость выпо</w:t>
      </w:r>
      <w:r>
        <w:rPr>
          <w:b/>
          <w:i/>
        </w:rPr>
        <w:t>лнения программных задач за 2016-2017 учебный год.</w:t>
      </w:r>
    </w:p>
    <w:p w:rsidR="00AE5D86" w:rsidRDefault="00AE5D86" w:rsidP="00AE5D86">
      <w:pPr>
        <w:jc w:val="center"/>
        <w:rPr>
          <w:b/>
          <w:i/>
        </w:rPr>
      </w:pPr>
    </w:p>
    <w:p w:rsidR="00AE5D86" w:rsidRPr="005E54ED" w:rsidRDefault="00AE5D86" w:rsidP="00AE5D86">
      <w:pPr>
        <w:jc w:val="center"/>
        <w:rPr>
          <w:b/>
          <w:i/>
        </w:rPr>
      </w:pPr>
      <w:r>
        <w:rPr>
          <w:b/>
          <w:i/>
        </w:rPr>
        <w:t>Мониторинг усвоения образовательных областей основной образовательной программы детьми общеразвивающих групп.</w:t>
      </w:r>
    </w:p>
    <w:p w:rsidR="00AE5D86" w:rsidRPr="003F3498" w:rsidRDefault="00AE5D86" w:rsidP="00AE5D86">
      <w:pPr>
        <w:jc w:val="both"/>
        <w:rPr>
          <w:sz w:val="28"/>
          <w:szCs w:val="28"/>
        </w:rPr>
      </w:pPr>
    </w:p>
    <w:tbl>
      <w:tblPr>
        <w:tblpPr w:leftFromText="180" w:rightFromText="180" w:vertAnchor="text" w:horzAnchor="margin" w:tblpY="89"/>
        <w:tblW w:w="9464" w:type="dxa"/>
        <w:tblLook w:val="00A0"/>
      </w:tblPr>
      <w:tblGrid>
        <w:gridCol w:w="2573"/>
        <w:gridCol w:w="1180"/>
        <w:gridCol w:w="1559"/>
        <w:gridCol w:w="1559"/>
        <w:gridCol w:w="2593"/>
      </w:tblGrid>
      <w:tr w:rsidR="00AE5D86" w:rsidRPr="003F3498" w:rsidTr="00A21AC0">
        <w:trPr>
          <w:trHeight w:val="945"/>
        </w:trPr>
        <w:tc>
          <w:tcPr>
            <w:tcW w:w="2802" w:type="dxa"/>
            <w:tcBorders>
              <w:top w:val="single" w:sz="4" w:space="0" w:color="auto"/>
              <w:left w:val="single" w:sz="4" w:space="0" w:color="auto"/>
              <w:bottom w:val="single" w:sz="4" w:space="0" w:color="auto"/>
              <w:right w:val="single" w:sz="4" w:space="0" w:color="auto"/>
            </w:tcBorders>
            <w:vAlign w:val="center"/>
          </w:tcPr>
          <w:p w:rsidR="00AE5D86" w:rsidRPr="003F3498" w:rsidRDefault="00AE5D86" w:rsidP="00A21AC0">
            <w:pPr>
              <w:jc w:val="center"/>
              <w:rPr>
                <w:b/>
                <w:bCs/>
                <w:color w:val="000000"/>
                <w:sz w:val="28"/>
                <w:szCs w:val="28"/>
              </w:rPr>
            </w:pPr>
            <w:r>
              <w:rPr>
                <w:b/>
                <w:bCs/>
                <w:color w:val="000000"/>
                <w:sz w:val="28"/>
                <w:szCs w:val="28"/>
              </w:rPr>
              <w:t>Образовательная область</w:t>
            </w:r>
          </w:p>
        </w:tc>
        <w:tc>
          <w:tcPr>
            <w:tcW w:w="1701" w:type="dxa"/>
            <w:tcBorders>
              <w:top w:val="single" w:sz="8" w:space="0" w:color="auto"/>
              <w:left w:val="nil"/>
              <w:bottom w:val="nil"/>
              <w:right w:val="single" w:sz="4" w:space="0" w:color="auto"/>
            </w:tcBorders>
            <w:vAlign w:val="center"/>
          </w:tcPr>
          <w:p w:rsidR="00AE5D86" w:rsidRPr="003F3498" w:rsidRDefault="00AE5D86" w:rsidP="00A21AC0">
            <w:pPr>
              <w:rPr>
                <w:b/>
                <w:bCs/>
                <w:color w:val="000000"/>
                <w:sz w:val="28"/>
                <w:szCs w:val="28"/>
              </w:rPr>
            </w:pPr>
            <w:r w:rsidRPr="003F3498">
              <w:rPr>
                <w:b/>
                <w:bCs/>
                <w:color w:val="000000"/>
                <w:sz w:val="28"/>
                <w:szCs w:val="28"/>
              </w:rPr>
              <w:t>2-я мл.                                                                    группа</w:t>
            </w:r>
            <w:r w:rsidR="000F2E4B">
              <w:rPr>
                <w:b/>
                <w:bCs/>
                <w:color w:val="000000"/>
                <w:sz w:val="28"/>
                <w:szCs w:val="28"/>
              </w:rPr>
              <w:t xml:space="preserve"> «04</w:t>
            </w:r>
            <w:r>
              <w:rPr>
                <w:b/>
                <w:bCs/>
                <w:color w:val="000000"/>
                <w:sz w:val="28"/>
                <w:szCs w:val="28"/>
              </w:rPr>
              <w:t>»</w:t>
            </w:r>
          </w:p>
        </w:tc>
        <w:tc>
          <w:tcPr>
            <w:tcW w:w="1559" w:type="dxa"/>
            <w:tcBorders>
              <w:top w:val="single" w:sz="4" w:space="0" w:color="auto"/>
              <w:left w:val="nil"/>
              <w:bottom w:val="single" w:sz="4" w:space="0" w:color="auto"/>
              <w:right w:val="single" w:sz="4" w:space="0" w:color="auto"/>
            </w:tcBorders>
            <w:vAlign w:val="center"/>
          </w:tcPr>
          <w:p w:rsidR="00AE5D86" w:rsidRDefault="00AE5D86" w:rsidP="00A21AC0">
            <w:pPr>
              <w:jc w:val="both"/>
              <w:rPr>
                <w:b/>
                <w:bCs/>
                <w:color w:val="000000"/>
                <w:sz w:val="28"/>
                <w:szCs w:val="28"/>
              </w:rPr>
            </w:pPr>
            <w:r>
              <w:rPr>
                <w:b/>
                <w:bCs/>
                <w:color w:val="000000"/>
                <w:sz w:val="28"/>
                <w:szCs w:val="28"/>
              </w:rPr>
              <w:t>С</w:t>
            </w:r>
            <w:r w:rsidRPr="003F3498">
              <w:rPr>
                <w:b/>
                <w:bCs/>
                <w:color w:val="000000"/>
                <w:sz w:val="28"/>
                <w:szCs w:val="28"/>
              </w:rPr>
              <w:t>редняя группа</w:t>
            </w:r>
          </w:p>
          <w:p w:rsidR="00AE5D86" w:rsidRPr="003F3498" w:rsidRDefault="00EE1641" w:rsidP="00A21AC0">
            <w:pPr>
              <w:jc w:val="both"/>
              <w:rPr>
                <w:b/>
                <w:bCs/>
                <w:color w:val="000000"/>
                <w:sz w:val="28"/>
                <w:szCs w:val="28"/>
              </w:rPr>
            </w:pPr>
            <w:r>
              <w:rPr>
                <w:b/>
                <w:bCs/>
                <w:color w:val="000000"/>
                <w:sz w:val="28"/>
                <w:szCs w:val="28"/>
              </w:rPr>
              <w:t>«01</w:t>
            </w:r>
            <w:r w:rsidR="00AE5D86">
              <w:rPr>
                <w:b/>
                <w:bCs/>
                <w:color w:val="000000"/>
                <w:sz w:val="28"/>
                <w:szCs w:val="28"/>
              </w:rPr>
              <w:t>»</w:t>
            </w:r>
          </w:p>
        </w:tc>
        <w:tc>
          <w:tcPr>
            <w:tcW w:w="1559" w:type="dxa"/>
            <w:tcBorders>
              <w:top w:val="single" w:sz="4" w:space="0" w:color="auto"/>
              <w:left w:val="nil"/>
              <w:bottom w:val="single" w:sz="4" w:space="0" w:color="auto"/>
              <w:right w:val="single" w:sz="4" w:space="0" w:color="auto"/>
            </w:tcBorders>
            <w:vAlign w:val="center"/>
          </w:tcPr>
          <w:p w:rsidR="00AE5D86" w:rsidRDefault="00AE5D86" w:rsidP="00A21AC0">
            <w:pPr>
              <w:jc w:val="both"/>
              <w:rPr>
                <w:b/>
                <w:bCs/>
                <w:color w:val="000000"/>
                <w:sz w:val="28"/>
                <w:szCs w:val="28"/>
              </w:rPr>
            </w:pPr>
            <w:r>
              <w:rPr>
                <w:b/>
                <w:bCs/>
                <w:color w:val="000000"/>
                <w:sz w:val="28"/>
                <w:szCs w:val="28"/>
              </w:rPr>
              <w:t>С</w:t>
            </w:r>
            <w:r w:rsidRPr="003F3498">
              <w:rPr>
                <w:b/>
                <w:bCs/>
                <w:color w:val="000000"/>
                <w:sz w:val="28"/>
                <w:szCs w:val="28"/>
              </w:rPr>
              <w:t>таршая группа</w:t>
            </w:r>
          </w:p>
          <w:p w:rsidR="00AE5D86" w:rsidRPr="003F3498" w:rsidRDefault="00EE1641" w:rsidP="00A21AC0">
            <w:pPr>
              <w:jc w:val="both"/>
              <w:rPr>
                <w:b/>
                <w:bCs/>
                <w:color w:val="000000"/>
                <w:sz w:val="28"/>
                <w:szCs w:val="28"/>
              </w:rPr>
            </w:pPr>
            <w:r>
              <w:rPr>
                <w:b/>
                <w:bCs/>
                <w:color w:val="000000"/>
                <w:sz w:val="28"/>
                <w:szCs w:val="28"/>
              </w:rPr>
              <w:t>«03</w:t>
            </w:r>
            <w:r w:rsidR="00AE5D86">
              <w:rPr>
                <w:b/>
                <w:bCs/>
                <w:color w:val="000000"/>
                <w:sz w:val="28"/>
                <w:szCs w:val="28"/>
              </w:rPr>
              <w:t>»</w:t>
            </w:r>
          </w:p>
        </w:tc>
        <w:tc>
          <w:tcPr>
            <w:tcW w:w="1843" w:type="dxa"/>
            <w:tcBorders>
              <w:top w:val="single" w:sz="4" w:space="0" w:color="auto"/>
              <w:left w:val="nil"/>
              <w:bottom w:val="single" w:sz="4" w:space="0" w:color="auto"/>
              <w:right w:val="single" w:sz="4" w:space="0" w:color="auto"/>
            </w:tcBorders>
            <w:vAlign w:val="center"/>
          </w:tcPr>
          <w:p w:rsidR="00AE5D86" w:rsidRDefault="00AE5D86" w:rsidP="00A21AC0">
            <w:pPr>
              <w:jc w:val="both"/>
              <w:rPr>
                <w:b/>
                <w:bCs/>
                <w:color w:val="000000"/>
                <w:sz w:val="28"/>
                <w:szCs w:val="28"/>
              </w:rPr>
            </w:pPr>
            <w:r>
              <w:rPr>
                <w:b/>
                <w:bCs/>
                <w:color w:val="000000"/>
                <w:sz w:val="28"/>
                <w:szCs w:val="28"/>
              </w:rPr>
              <w:t>Подготовительная г</w:t>
            </w:r>
            <w:r w:rsidRPr="003F3498">
              <w:rPr>
                <w:b/>
                <w:bCs/>
                <w:color w:val="000000"/>
                <w:sz w:val="28"/>
                <w:szCs w:val="28"/>
              </w:rPr>
              <w:t>руппа</w:t>
            </w:r>
          </w:p>
          <w:p w:rsidR="00AE5D86" w:rsidRPr="003F3498" w:rsidRDefault="00EE1641" w:rsidP="00A21AC0">
            <w:pPr>
              <w:jc w:val="both"/>
              <w:rPr>
                <w:b/>
                <w:bCs/>
                <w:color w:val="000000"/>
                <w:sz w:val="28"/>
                <w:szCs w:val="28"/>
              </w:rPr>
            </w:pPr>
            <w:r>
              <w:rPr>
                <w:b/>
                <w:bCs/>
                <w:color w:val="000000"/>
                <w:sz w:val="28"/>
                <w:szCs w:val="28"/>
              </w:rPr>
              <w:t>«02</w:t>
            </w:r>
            <w:r w:rsidR="00AE5D86">
              <w:rPr>
                <w:b/>
                <w:bCs/>
                <w:color w:val="000000"/>
                <w:sz w:val="28"/>
                <w:szCs w:val="28"/>
              </w:rPr>
              <w:t>»</w:t>
            </w:r>
          </w:p>
        </w:tc>
      </w:tr>
      <w:tr w:rsidR="00AE5D86" w:rsidRPr="003F3498" w:rsidTr="00A21AC0">
        <w:trPr>
          <w:trHeight w:val="315"/>
        </w:trPr>
        <w:tc>
          <w:tcPr>
            <w:tcW w:w="2802" w:type="dxa"/>
            <w:tcBorders>
              <w:top w:val="nil"/>
              <w:left w:val="single" w:sz="4" w:space="0" w:color="auto"/>
              <w:bottom w:val="single" w:sz="4" w:space="0" w:color="auto"/>
              <w:right w:val="single" w:sz="4" w:space="0" w:color="auto"/>
            </w:tcBorders>
            <w:vAlign w:val="bottom"/>
          </w:tcPr>
          <w:p w:rsidR="00AE5D86" w:rsidRPr="003F3498" w:rsidRDefault="00AE5D86" w:rsidP="00A21AC0">
            <w:pPr>
              <w:jc w:val="both"/>
              <w:rPr>
                <w:b/>
                <w:bCs/>
                <w:color w:val="000000"/>
                <w:sz w:val="28"/>
                <w:szCs w:val="28"/>
              </w:rPr>
            </w:pPr>
            <w:r>
              <w:rPr>
                <w:b/>
                <w:bCs/>
                <w:color w:val="000000"/>
                <w:sz w:val="28"/>
                <w:szCs w:val="28"/>
              </w:rPr>
              <w:t>Физическое</w:t>
            </w:r>
          </w:p>
        </w:tc>
        <w:tc>
          <w:tcPr>
            <w:tcW w:w="1701" w:type="dxa"/>
            <w:tcBorders>
              <w:top w:val="single" w:sz="4" w:space="0" w:color="auto"/>
              <w:left w:val="nil"/>
              <w:bottom w:val="single" w:sz="4" w:space="0" w:color="auto"/>
              <w:right w:val="single" w:sz="4" w:space="0" w:color="auto"/>
            </w:tcBorders>
            <w:vAlign w:val="bottom"/>
          </w:tcPr>
          <w:p w:rsidR="00AE5D86" w:rsidRPr="003F3498" w:rsidRDefault="00AE5D86" w:rsidP="00A21AC0">
            <w:pPr>
              <w:jc w:val="both"/>
              <w:rPr>
                <w:color w:val="000000"/>
                <w:sz w:val="28"/>
                <w:szCs w:val="28"/>
              </w:rPr>
            </w:pPr>
            <w:r>
              <w:rPr>
                <w:color w:val="000000"/>
                <w:sz w:val="28"/>
                <w:szCs w:val="28"/>
              </w:rPr>
              <w:t>3.8</w:t>
            </w:r>
          </w:p>
        </w:tc>
        <w:tc>
          <w:tcPr>
            <w:tcW w:w="1559" w:type="dxa"/>
            <w:tcBorders>
              <w:top w:val="nil"/>
              <w:left w:val="nil"/>
              <w:bottom w:val="single" w:sz="4" w:space="0" w:color="auto"/>
              <w:right w:val="single" w:sz="4" w:space="0" w:color="auto"/>
            </w:tcBorders>
            <w:noWrap/>
            <w:vAlign w:val="center"/>
          </w:tcPr>
          <w:p w:rsidR="00AE5D86" w:rsidRPr="003F3498" w:rsidRDefault="00AE5D86" w:rsidP="00A21AC0">
            <w:pPr>
              <w:jc w:val="both"/>
              <w:rPr>
                <w:color w:val="000000"/>
                <w:sz w:val="28"/>
                <w:szCs w:val="28"/>
              </w:rPr>
            </w:pPr>
            <w:r>
              <w:rPr>
                <w:color w:val="000000"/>
                <w:sz w:val="28"/>
                <w:szCs w:val="28"/>
              </w:rPr>
              <w:t>3.5</w:t>
            </w:r>
          </w:p>
        </w:tc>
        <w:tc>
          <w:tcPr>
            <w:tcW w:w="1559" w:type="dxa"/>
            <w:tcBorders>
              <w:top w:val="nil"/>
              <w:left w:val="nil"/>
              <w:bottom w:val="single" w:sz="4" w:space="0" w:color="auto"/>
              <w:right w:val="single" w:sz="4" w:space="0" w:color="auto"/>
            </w:tcBorders>
            <w:noWrap/>
            <w:vAlign w:val="center"/>
          </w:tcPr>
          <w:p w:rsidR="00AE5D86" w:rsidRPr="003F3498" w:rsidRDefault="00AE5D86" w:rsidP="00A21AC0">
            <w:pPr>
              <w:jc w:val="both"/>
              <w:rPr>
                <w:color w:val="000000"/>
                <w:sz w:val="28"/>
                <w:szCs w:val="28"/>
              </w:rPr>
            </w:pPr>
            <w:r>
              <w:rPr>
                <w:color w:val="000000"/>
                <w:sz w:val="28"/>
                <w:szCs w:val="28"/>
              </w:rPr>
              <w:t>4.1</w:t>
            </w:r>
          </w:p>
        </w:tc>
        <w:tc>
          <w:tcPr>
            <w:tcW w:w="1843" w:type="dxa"/>
            <w:tcBorders>
              <w:top w:val="nil"/>
              <w:left w:val="nil"/>
              <w:bottom w:val="single" w:sz="4" w:space="0" w:color="auto"/>
              <w:right w:val="single" w:sz="4" w:space="0" w:color="auto"/>
            </w:tcBorders>
            <w:noWrap/>
            <w:vAlign w:val="center"/>
          </w:tcPr>
          <w:p w:rsidR="00AE5D86" w:rsidRPr="003F3498" w:rsidRDefault="00AE5D86" w:rsidP="00A21AC0">
            <w:pPr>
              <w:jc w:val="both"/>
              <w:rPr>
                <w:color w:val="000000"/>
                <w:sz w:val="28"/>
                <w:szCs w:val="28"/>
              </w:rPr>
            </w:pPr>
            <w:r>
              <w:rPr>
                <w:color w:val="000000"/>
                <w:sz w:val="28"/>
                <w:szCs w:val="28"/>
              </w:rPr>
              <w:t>3.9</w:t>
            </w:r>
          </w:p>
        </w:tc>
      </w:tr>
      <w:tr w:rsidR="00AE5D86" w:rsidRPr="003F3498" w:rsidTr="00A21AC0">
        <w:trPr>
          <w:trHeight w:val="315"/>
        </w:trPr>
        <w:tc>
          <w:tcPr>
            <w:tcW w:w="2802" w:type="dxa"/>
            <w:tcBorders>
              <w:top w:val="nil"/>
              <w:left w:val="single" w:sz="4" w:space="0" w:color="auto"/>
              <w:bottom w:val="single" w:sz="4" w:space="0" w:color="auto"/>
              <w:right w:val="single" w:sz="4" w:space="0" w:color="auto"/>
            </w:tcBorders>
            <w:vAlign w:val="bottom"/>
          </w:tcPr>
          <w:p w:rsidR="00AE5D86" w:rsidRPr="003F3498" w:rsidRDefault="00AE5D86" w:rsidP="00A21AC0">
            <w:pPr>
              <w:jc w:val="both"/>
              <w:rPr>
                <w:b/>
                <w:bCs/>
                <w:color w:val="000000"/>
                <w:sz w:val="28"/>
                <w:szCs w:val="28"/>
              </w:rPr>
            </w:pPr>
            <w:r>
              <w:rPr>
                <w:b/>
                <w:bCs/>
                <w:color w:val="000000"/>
                <w:sz w:val="28"/>
                <w:szCs w:val="28"/>
              </w:rPr>
              <w:t>Художественно-эстетическое</w:t>
            </w:r>
          </w:p>
        </w:tc>
        <w:tc>
          <w:tcPr>
            <w:tcW w:w="1701" w:type="dxa"/>
            <w:tcBorders>
              <w:top w:val="nil"/>
              <w:left w:val="nil"/>
              <w:bottom w:val="single" w:sz="4" w:space="0" w:color="auto"/>
              <w:right w:val="single" w:sz="4" w:space="0" w:color="auto"/>
            </w:tcBorders>
            <w:vAlign w:val="bottom"/>
          </w:tcPr>
          <w:p w:rsidR="00AE5D86" w:rsidRPr="003F3498" w:rsidRDefault="00AE5D86" w:rsidP="00A21AC0">
            <w:pPr>
              <w:jc w:val="both"/>
              <w:rPr>
                <w:color w:val="000000"/>
                <w:sz w:val="28"/>
                <w:szCs w:val="28"/>
              </w:rPr>
            </w:pPr>
            <w:r>
              <w:rPr>
                <w:color w:val="000000"/>
                <w:sz w:val="28"/>
                <w:szCs w:val="28"/>
              </w:rPr>
              <w:t>3.3</w:t>
            </w:r>
          </w:p>
        </w:tc>
        <w:tc>
          <w:tcPr>
            <w:tcW w:w="1559" w:type="dxa"/>
            <w:tcBorders>
              <w:top w:val="nil"/>
              <w:left w:val="nil"/>
              <w:bottom w:val="single" w:sz="4" w:space="0" w:color="auto"/>
              <w:right w:val="single" w:sz="4" w:space="0" w:color="auto"/>
            </w:tcBorders>
            <w:noWrap/>
            <w:vAlign w:val="center"/>
          </w:tcPr>
          <w:p w:rsidR="00AE5D86" w:rsidRDefault="00AE5D86" w:rsidP="00A21AC0">
            <w:pPr>
              <w:jc w:val="both"/>
              <w:rPr>
                <w:color w:val="000000"/>
                <w:sz w:val="28"/>
                <w:szCs w:val="28"/>
              </w:rPr>
            </w:pPr>
          </w:p>
          <w:p w:rsidR="00AE5D86" w:rsidRPr="003F3498" w:rsidRDefault="00AE5D86" w:rsidP="00A21AC0">
            <w:pPr>
              <w:jc w:val="both"/>
              <w:rPr>
                <w:color w:val="000000"/>
                <w:sz w:val="28"/>
                <w:szCs w:val="28"/>
              </w:rPr>
            </w:pPr>
            <w:r>
              <w:rPr>
                <w:color w:val="000000"/>
                <w:sz w:val="28"/>
                <w:szCs w:val="28"/>
              </w:rPr>
              <w:t>3.7</w:t>
            </w:r>
          </w:p>
        </w:tc>
        <w:tc>
          <w:tcPr>
            <w:tcW w:w="1559" w:type="dxa"/>
            <w:tcBorders>
              <w:top w:val="nil"/>
              <w:left w:val="nil"/>
              <w:bottom w:val="single" w:sz="4" w:space="0" w:color="auto"/>
              <w:right w:val="single" w:sz="4" w:space="0" w:color="auto"/>
            </w:tcBorders>
            <w:noWrap/>
            <w:vAlign w:val="center"/>
          </w:tcPr>
          <w:p w:rsidR="00AE5D86" w:rsidRDefault="00AE5D86" w:rsidP="00A21AC0">
            <w:pPr>
              <w:jc w:val="both"/>
              <w:rPr>
                <w:color w:val="000000"/>
                <w:sz w:val="28"/>
                <w:szCs w:val="28"/>
              </w:rPr>
            </w:pPr>
          </w:p>
          <w:p w:rsidR="00AE5D86" w:rsidRPr="003F3498" w:rsidRDefault="00AE5D86" w:rsidP="00A21AC0">
            <w:pPr>
              <w:jc w:val="both"/>
              <w:rPr>
                <w:color w:val="000000"/>
                <w:sz w:val="28"/>
                <w:szCs w:val="28"/>
              </w:rPr>
            </w:pPr>
            <w:r>
              <w:rPr>
                <w:color w:val="000000"/>
                <w:sz w:val="28"/>
                <w:szCs w:val="28"/>
              </w:rPr>
              <w:t>4.3</w:t>
            </w:r>
          </w:p>
        </w:tc>
        <w:tc>
          <w:tcPr>
            <w:tcW w:w="1843" w:type="dxa"/>
            <w:tcBorders>
              <w:top w:val="nil"/>
              <w:left w:val="nil"/>
              <w:bottom w:val="single" w:sz="4" w:space="0" w:color="auto"/>
              <w:right w:val="single" w:sz="4" w:space="0" w:color="auto"/>
            </w:tcBorders>
            <w:noWrap/>
            <w:vAlign w:val="center"/>
          </w:tcPr>
          <w:p w:rsidR="00AE5D86" w:rsidRDefault="00AE5D86" w:rsidP="00A21AC0">
            <w:pPr>
              <w:jc w:val="both"/>
              <w:rPr>
                <w:color w:val="000000"/>
                <w:sz w:val="28"/>
                <w:szCs w:val="28"/>
              </w:rPr>
            </w:pPr>
          </w:p>
          <w:p w:rsidR="00AE5D86" w:rsidRPr="003F3498" w:rsidRDefault="00AE5D86" w:rsidP="00A21AC0">
            <w:pPr>
              <w:jc w:val="both"/>
              <w:rPr>
                <w:color w:val="000000"/>
                <w:sz w:val="28"/>
                <w:szCs w:val="28"/>
              </w:rPr>
            </w:pPr>
            <w:r>
              <w:rPr>
                <w:color w:val="000000"/>
                <w:sz w:val="28"/>
                <w:szCs w:val="28"/>
              </w:rPr>
              <w:t>4</w:t>
            </w:r>
          </w:p>
        </w:tc>
      </w:tr>
      <w:tr w:rsidR="00AE5D86" w:rsidRPr="003F3498" w:rsidTr="00A21AC0">
        <w:trPr>
          <w:trHeight w:val="134"/>
        </w:trPr>
        <w:tc>
          <w:tcPr>
            <w:tcW w:w="2802" w:type="dxa"/>
            <w:tcBorders>
              <w:top w:val="nil"/>
              <w:left w:val="single" w:sz="4" w:space="0" w:color="auto"/>
              <w:bottom w:val="single" w:sz="4" w:space="0" w:color="auto"/>
              <w:right w:val="single" w:sz="4" w:space="0" w:color="auto"/>
            </w:tcBorders>
            <w:vAlign w:val="bottom"/>
          </w:tcPr>
          <w:p w:rsidR="00AE5D86" w:rsidRPr="003F3498" w:rsidRDefault="00AE5D86" w:rsidP="00A21AC0">
            <w:pPr>
              <w:jc w:val="both"/>
              <w:rPr>
                <w:b/>
                <w:bCs/>
                <w:color w:val="000000"/>
                <w:sz w:val="28"/>
                <w:szCs w:val="28"/>
              </w:rPr>
            </w:pPr>
            <w:r>
              <w:rPr>
                <w:b/>
                <w:bCs/>
                <w:color w:val="000000"/>
                <w:sz w:val="28"/>
                <w:szCs w:val="28"/>
              </w:rPr>
              <w:t>Речевое</w:t>
            </w:r>
          </w:p>
        </w:tc>
        <w:tc>
          <w:tcPr>
            <w:tcW w:w="1701" w:type="dxa"/>
            <w:tcBorders>
              <w:top w:val="nil"/>
              <w:left w:val="nil"/>
              <w:bottom w:val="single" w:sz="4" w:space="0" w:color="auto"/>
              <w:right w:val="single" w:sz="4" w:space="0" w:color="auto"/>
            </w:tcBorders>
            <w:vAlign w:val="bottom"/>
          </w:tcPr>
          <w:p w:rsidR="00AE5D86" w:rsidRPr="003F3498" w:rsidRDefault="00AE5D86" w:rsidP="00A21AC0">
            <w:pPr>
              <w:jc w:val="both"/>
              <w:rPr>
                <w:color w:val="000000"/>
                <w:sz w:val="28"/>
                <w:szCs w:val="28"/>
              </w:rPr>
            </w:pPr>
            <w:r>
              <w:rPr>
                <w:color w:val="000000"/>
                <w:sz w:val="28"/>
                <w:szCs w:val="28"/>
              </w:rPr>
              <w:t>3.1</w:t>
            </w:r>
          </w:p>
        </w:tc>
        <w:tc>
          <w:tcPr>
            <w:tcW w:w="1559" w:type="dxa"/>
            <w:tcBorders>
              <w:top w:val="nil"/>
              <w:left w:val="nil"/>
              <w:bottom w:val="single" w:sz="4" w:space="0" w:color="auto"/>
              <w:right w:val="single" w:sz="4" w:space="0" w:color="auto"/>
            </w:tcBorders>
            <w:noWrap/>
            <w:vAlign w:val="center"/>
          </w:tcPr>
          <w:p w:rsidR="00AE5D86" w:rsidRPr="003F3498" w:rsidRDefault="00AE5D86" w:rsidP="00A21AC0">
            <w:pPr>
              <w:jc w:val="both"/>
              <w:rPr>
                <w:color w:val="000000"/>
                <w:sz w:val="28"/>
                <w:szCs w:val="28"/>
              </w:rPr>
            </w:pPr>
            <w:r>
              <w:rPr>
                <w:color w:val="000000"/>
                <w:sz w:val="28"/>
                <w:szCs w:val="28"/>
              </w:rPr>
              <w:t>3.5</w:t>
            </w:r>
          </w:p>
        </w:tc>
        <w:tc>
          <w:tcPr>
            <w:tcW w:w="1559" w:type="dxa"/>
            <w:tcBorders>
              <w:top w:val="nil"/>
              <w:left w:val="nil"/>
              <w:bottom w:val="single" w:sz="4" w:space="0" w:color="auto"/>
              <w:right w:val="single" w:sz="4" w:space="0" w:color="auto"/>
            </w:tcBorders>
            <w:noWrap/>
            <w:vAlign w:val="center"/>
          </w:tcPr>
          <w:p w:rsidR="00AE5D86" w:rsidRPr="003F3498" w:rsidRDefault="00AE5D86" w:rsidP="00A21AC0">
            <w:pPr>
              <w:jc w:val="both"/>
              <w:rPr>
                <w:color w:val="000000"/>
                <w:sz w:val="28"/>
                <w:szCs w:val="28"/>
              </w:rPr>
            </w:pPr>
            <w:r>
              <w:rPr>
                <w:color w:val="000000"/>
                <w:sz w:val="28"/>
                <w:szCs w:val="28"/>
              </w:rPr>
              <w:t>4.1</w:t>
            </w:r>
          </w:p>
        </w:tc>
        <w:tc>
          <w:tcPr>
            <w:tcW w:w="1843" w:type="dxa"/>
            <w:tcBorders>
              <w:top w:val="nil"/>
              <w:left w:val="nil"/>
              <w:bottom w:val="single" w:sz="4" w:space="0" w:color="auto"/>
              <w:right w:val="single" w:sz="4" w:space="0" w:color="auto"/>
            </w:tcBorders>
            <w:noWrap/>
            <w:vAlign w:val="center"/>
          </w:tcPr>
          <w:p w:rsidR="00AE5D86" w:rsidRPr="003F3498" w:rsidRDefault="00AE5D86" w:rsidP="00A21AC0">
            <w:pPr>
              <w:jc w:val="both"/>
              <w:rPr>
                <w:color w:val="000000"/>
                <w:sz w:val="28"/>
                <w:szCs w:val="28"/>
              </w:rPr>
            </w:pPr>
            <w:r>
              <w:rPr>
                <w:color w:val="000000"/>
                <w:sz w:val="28"/>
                <w:szCs w:val="28"/>
              </w:rPr>
              <w:t>3.9</w:t>
            </w:r>
          </w:p>
        </w:tc>
      </w:tr>
      <w:tr w:rsidR="00AE5D86" w:rsidRPr="003F3498" w:rsidTr="00A21AC0">
        <w:trPr>
          <w:trHeight w:val="134"/>
        </w:trPr>
        <w:tc>
          <w:tcPr>
            <w:tcW w:w="2802" w:type="dxa"/>
            <w:tcBorders>
              <w:top w:val="single" w:sz="4" w:space="0" w:color="auto"/>
              <w:left w:val="single" w:sz="4" w:space="0" w:color="auto"/>
              <w:bottom w:val="single" w:sz="4" w:space="0" w:color="auto"/>
              <w:right w:val="single" w:sz="4" w:space="0" w:color="auto"/>
            </w:tcBorders>
            <w:vAlign w:val="bottom"/>
          </w:tcPr>
          <w:p w:rsidR="00AE5D86" w:rsidRPr="003F3498" w:rsidRDefault="00AE5D86" w:rsidP="00A21AC0">
            <w:pPr>
              <w:jc w:val="both"/>
              <w:rPr>
                <w:b/>
                <w:bCs/>
                <w:color w:val="000000"/>
                <w:sz w:val="28"/>
                <w:szCs w:val="28"/>
              </w:rPr>
            </w:pPr>
            <w:r>
              <w:rPr>
                <w:b/>
                <w:bCs/>
                <w:color w:val="000000"/>
                <w:sz w:val="28"/>
                <w:szCs w:val="28"/>
              </w:rPr>
              <w:t>Познавательное</w:t>
            </w:r>
          </w:p>
        </w:tc>
        <w:tc>
          <w:tcPr>
            <w:tcW w:w="1701" w:type="dxa"/>
            <w:tcBorders>
              <w:top w:val="single" w:sz="4" w:space="0" w:color="auto"/>
              <w:left w:val="nil"/>
              <w:bottom w:val="single" w:sz="4" w:space="0" w:color="auto"/>
              <w:right w:val="single" w:sz="4" w:space="0" w:color="auto"/>
            </w:tcBorders>
            <w:vAlign w:val="bottom"/>
          </w:tcPr>
          <w:p w:rsidR="00AE5D86" w:rsidRPr="003F3498" w:rsidRDefault="00AE5D86" w:rsidP="00A21AC0">
            <w:pPr>
              <w:jc w:val="both"/>
              <w:rPr>
                <w:color w:val="000000"/>
                <w:sz w:val="28"/>
                <w:szCs w:val="28"/>
              </w:rPr>
            </w:pPr>
            <w:r>
              <w:rPr>
                <w:color w:val="000000"/>
                <w:sz w:val="28"/>
                <w:szCs w:val="28"/>
              </w:rPr>
              <w:t>3.6</w:t>
            </w:r>
          </w:p>
        </w:tc>
        <w:tc>
          <w:tcPr>
            <w:tcW w:w="1559" w:type="dxa"/>
            <w:tcBorders>
              <w:top w:val="single" w:sz="4" w:space="0" w:color="auto"/>
              <w:left w:val="nil"/>
              <w:bottom w:val="single" w:sz="4" w:space="0" w:color="auto"/>
              <w:right w:val="single" w:sz="4" w:space="0" w:color="auto"/>
            </w:tcBorders>
            <w:noWrap/>
            <w:vAlign w:val="center"/>
          </w:tcPr>
          <w:p w:rsidR="00AE5D86" w:rsidRPr="003F3498" w:rsidRDefault="00AE5D86" w:rsidP="00A21AC0">
            <w:pPr>
              <w:jc w:val="both"/>
              <w:rPr>
                <w:color w:val="000000"/>
                <w:sz w:val="28"/>
                <w:szCs w:val="28"/>
              </w:rPr>
            </w:pPr>
            <w:r>
              <w:rPr>
                <w:color w:val="000000"/>
                <w:sz w:val="28"/>
                <w:szCs w:val="28"/>
              </w:rPr>
              <w:t>3.7</w:t>
            </w:r>
          </w:p>
        </w:tc>
        <w:tc>
          <w:tcPr>
            <w:tcW w:w="1559" w:type="dxa"/>
            <w:tcBorders>
              <w:top w:val="single" w:sz="4" w:space="0" w:color="auto"/>
              <w:left w:val="nil"/>
              <w:bottom w:val="single" w:sz="4" w:space="0" w:color="auto"/>
              <w:right w:val="single" w:sz="4" w:space="0" w:color="auto"/>
            </w:tcBorders>
            <w:noWrap/>
            <w:vAlign w:val="center"/>
          </w:tcPr>
          <w:p w:rsidR="00AE5D86" w:rsidRPr="003F3498" w:rsidRDefault="00AE5D86" w:rsidP="00A21AC0">
            <w:pPr>
              <w:jc w:val="both"/>
              <w:rPr>
                <w:color w:val="000000"/>
                <w:sz w:val="28"/>
                <w:szCs w:val="28"/>
              </w:rPr>
            </w:pPr>
            <w:r>
              <w:rPr>
                <w:color w:val="000000"/>
                <w:sz w:val="28"/>
                <w:szCs w:val="28"/>
              </w:rPr>
              <w:t>4.4</w:t>
            </w:r>
          </w:p>
        </w:tc>
        <w:tc>
          <w:tcPr>
            <w:tcW w:w="1843" w:type="dxa"/>
            <w:tcBorders>
              <w:top w:val="single" w:sz="4" w:space="0" w:color="auto"/>
              <w:left w:val="nil"/>
              <w:bottom w:val="single" w:sz="4" w:space="0" w:color="auto"/>
              <w:right w:val="single" w:sz="4" w:space="0" w:color="auto"/>
            </w:tcBorders>
            <w:noWrap/>
            <w:vAlign w:val="center"/>
          </w:tcPr>
          <w:p w:rsidR="00AE5D86" w:rsidRPr="003F3498" w:rsidRDefault="00AE5D86" w:rsidP="00A21AC0">
            <w:pPr>
              <w:jc w:val="both"/>
              <w:rPr>
                <w:color w:val="000000"/>
                <w:sz w:val="28"/>
                <w:szCs w:val="28"/>
              </w:rPr>
            </w:pPr>
            <w:r>
              <w:rPr>
                <w:color w:val="000000"/>
                <w:sz w:val="28"/>
                <w:szCs w:val="28"/>
              </w:rPr>
              <w:t>3.8</w:t>
            </w:r>
          </w:p>
        </w:tc>
      </w:tr>
      <w:tr w:rsidR="00AE5D86" w:rsidRPr="003F3498" w:rsidTr="00A21AC0">
        <w:trPr>
          <w:trHeight w:val="171"/>
        </w:trPr>
        <w:tc>
          <w:tcPr>
            <w:tcW w:w="2802" w:type="dxa"/>
            <w:tcBorders>
              <w:top w:val="single" w:sz="4" w:space="0" w:color="auto"/>
              <w:left w:val="single" w:sz="4" w:space="0" w:color="auto"/>
              <w:bottom w:val="single" w:sz="4" w:space="0" w:color="auto"/>
              <w:right w:val="single" w:sz="4" w:space="0" w:color="auto"/>
            </w:tcBorders>
            <w:vAlign w:val="bottom"/>
          </w:tcPr>
          <w:p w:rsidR="00AE5D86" w:rsidRPr="003F3498" w:rsidRDefault="00AE5D86" w:rsidP="00A21AC0">
            <w:pPr>
              <w:jc w:val="both"/>
              <w:rPr>
                <w:b/>
                <w:bCs/>
                <w:color w:val="000000"/>
                <w:sz w:val="28"/>
                <w:szCs w:val="28"/>
              </w:rPr>
            </w:pPr>
            <w:r>
              <w:rPr>
                <w:b/>
                <w:bCs/>
                <w:color w:val="000000"/>
                <w:sz w:val="28"/>
                <w:szCs w:val="28"/>
              </w:rPr>
              <w:t>Социально-коммуникативное</w:t>
            </w:r>
          </w:p>
        </w:tc>
        <w:tc>
          <w:tcPr>
            <w:tcW w:w="1701" w:type="dxa"/>
            <w:tcBorders>
              <w:top w:val="single" w:sz="4" w:space="0" w:color="auto"/>
              <w:left w:val="nil"/>
              <w:bottom w:val="single" w:sz="4" w:space="0" w:color="auto"/>
              <w:right w:val="single" w:sz="4" w:space="0" w:color="auto"/>
            </w:tcBorders>
            <w:vAlign w:val="bottom"/>
          </w:tcPr>
          <w:p w:rsidR="00AE5D86" w:rsidRPr="003F3498" w:rsidRDefault="00AE5D86" w:rsidP="00A21AC0">
            <w:pPr>
              <w:jc w:val="both"/>
              <w:rPr>
                <w:color w:val="000000"/>
                <w:sz w:val="28"/>
                <w:szCs w:val="28"/>
              </w:rPr>
            </w:pPr>
            <w:r>
              <w:rPr>
                <w:color w:val="000000"/>
                <w:sz w:val="28"/>
                <w:szCs w:val="28"/>
              </w:rPr>
              <w:t>3.7</w:t>
            </w:r>
          </w:p>
        </w:tc>
        <w:tc>
          <w:tcPr>
            <w:tcW w:w="1559" w:type="dxa"/>
            <w:tcBorders>
              <w:top w:val="single" w:sz="4" w:space="0" w:color="auto"/>
              <w:left w:val="nil"/>
              <w:bottom w:val="single" w:sz="4" w:space="0" w:color="auto"/>
              <w:right w:val="single" w:sz="4" w:space="0" w:color="auto"/>
            </w:tcBorders>
            <w:noWrap/>
            <w:vAlign w:val="center"/>
          </w:tcPr>
          <w:p w:rsidR="00AE5D86" w:rsidRPr="003F3498" w:rsidRDefault="00AE5D86" w:rsidP="00A21AC0">
            <w:pPr>
              <w:jc w:val="both"/>
              <w:rPr>
                <w:color w:val="000000"/>
                <w:sz w:val="28"/>
                <w:szCs w:val="28"/>
              </w:rPr>
            </w:pPr>
            <w:r>
              <w:rPr>
                <w:color w:val="000000"/>
                <w:sz w:val="28"/>
                <w:szCs w:val="28"/>
              </w:rPr>
              <w:t>3.7</w:t>
            </w:r>
          </w:p>
        </w:tc>
        <w:tc>
          <w:tcPr>
            <w:tcW w:w="1559" w:type="dxa"/>
            <w:tcBorders>
              <w:top w:val="single" w:sz="4" w:space="0" w:color="auto"/>
              <w:left w:val="nil"/>
              <w:bottom w:val="single" w:sz="4" w:space="0" w:color="auto"/>
              <w:right w:val="single" w:sz="4" w:space="0" w:color="auto"/>
            </w:tcBorders>
            <w:noWrap/>
            <w:vAlign w:val="center"/>
          </w:tcPr>
          <w:p w:rsidR="00AE5D86" w:rsidRPr="003F3498" w:rsidRDefault="00AE5D86" w:rsidP="00A21AC0">
            <w:pPr>
              <w:jc w:val="both"/>
              <w:rPr>
                <w:color w:val="000000"/>
                <w:sz w:val="28"/>
                <w:szCs w:val="28"/>
              </w:rPr>
            </w:pPr>
            <w:r>
              <w:rPr>
                <w:color w:val="000000"/>
                <w:sz w:val="28"/>
                <w:szCs w:val="28"/>
              </w:rPr>
              <w:t>4.4</w:t>
            </w:r>
          </w:p>
        </w:tc>
        <w:tc>
          <w:tcPr>
            <w:tcW w:w="1843" w:type="dxa"/>
            <w:tcBorders>
              <w:top w:val="single" w:sz="4" w:space="0" w:color="auto"/>
              <w:left w:val="nil"/>
              <w:bottom w:val="single" w:sz="4" w:space="0" w:color="auto"/>
              <w:right w:val="single" w:sz="4" w:space="0" w:color="auto"/>
            </w:tcBorders>
            <w:noWrap/>
            <w:vAlign w:val="center"/>
          </w:tcPr>
          <w:p w:rsidR="00AE5D86" w:rsidRPr="003F3498" w:rsidRDefault="00AE5D86" w:rsidP="00A21AC0">
            <w:pPr>
              <w:jc w:val="both"/>
              <w:rPr>
                <w:color w:val="000000"/>
                <w:sz w:val="28"/>
                <w:szCs w:val="28"/>
              </w:rPr>
            </w:pPr>
            <w:r>
              <w:rPr>
                <w:color w:val="000000"/>
                <w:sz w:val="28"/>
                <w:szCs w:val="28"/>
              </w:rPr>
              <w:t>3.9</w:t>
            </w:r>
          </w:p>
        </w:tc>
      </w:tr>
    </w:tbl>
    <w:p w:rsidR="00AE5D86" w:rsidRDefault="00AE5D86" w:rsidP="00AE5D86">
      <w:pPr>
        <w:jc w:val="center"/>
      </w:pPr>
    </w:p>
    <w:p w:rsidR="00AE5D86" w:rsidRDefault="00AE5D86" w:rsidP="00AE5D86">
      <w:pPr>
        <w:jc w:val="center"/>
      </w:pPr>
    </w:p>
    <w:p w:rsidR="00AE5D86" w:rsidRDefault="00AE5D86" w:rsidP="00AE5D86">
      <w:pPr>
        <w:jc w:val="center"/>
      </w:pPr>
    </w:p>
    <w:p w:rsidR="00AE5D86" w:rsidRDefault="00AE5D86" w:rsidP="00AE5D86">
      <w:pPr>
        <w:jc w:val="center"/>
      </w:pPr>
    </w:p>
    <w:p w:rsidR="00AE5D86" w:rsidRDefault="00AE5D86" w:rsidP="00AE5D86">
      <w:pPr>
        <w:jc w:val="center"/>
      </w:pPr>
    </w:p>
    <w:p w:rsidR="00AE5D86" w:rsidRDefault="00AE5D86" w:rsidP="00AE5D86">
      <w:pPr>
        <w:jc w:val="center"/>
      </w:pPr>
      <w:r>
        <w:rPr>
          <w:noProof/>
        </w:rPr>
        <w:drawing>
          <wp:inline distT="0" distB="0" distL="0" distR="0">
            <wp:extent cx="6156960" cy="363474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5D86" w:rsidRDefault="00AE5D86" w:rsidP="00AE5D86">
      <w:pPr>
        <w:jc w:val="center"/>
      </w:pPr>
    </w:p>
    <w:p w:rsidR="00AE5D86" w:rsidRDefault="00AE5D86" w:rsidP="00AE5D86">
      <w:pPr>
        <w:jc w:val="center"/>
      </w:pPr>
    </w:p>
    <w:p w:rsidR="00AE5D86" w:rsidRDefault="00AE5D86" w:rsidP="00AE5D86">
      <w:pPr>
        <w:jc w:val="center"/>
      </w:pPr>
    </w:p>
    <w:p w:rsidR="00AE5D86" w:rsidRDefault="00AE5D86" w:rsidP="00AE5D86">
      <w:pPr>
        <w:jc w:val="center"/>
      </w:pPr>
      <w:r>
        <w:rPr>
          <w:noProof/>
        </w:rPr>
        <w:drawing>
          <wp:inline distT="0" distB="0" distL="0" distR="0">
            <wp:extent cx="5509260" cy="375666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5D86" w:rsidRDefault="00AE5D86" w:rsidP="00AE5D86">
      <w:pPr>
        <w:jc w:val="center"/>
        <w:rPr>
          <w:b/>
        </w:rPr>
      </w:pPr>
    </w:p>
    <w:p w:rsidR="00AE5D86" w:rsidRDefault="00AE5D86" w:rsidP="00AE5D86">
      <w:pPr>
        <w:jc w:val="center"/>
        <w:rPr>
          <w:b/>
        </w:rPr>
      </w:pPr>
    </w:p>
    <w:p w:rsidR="00AE5D86" w:rsidRDefault="00AE5D86" w:rsidP="00AE5D86">
      <w:pPr>
        <w:jc w:val="center"/>
        <w:rPr>
          <w:b/>
        </w:rPr>
      </w:pPr>
    </w:p>
    <w:p w:rsidR="00AE5D86" w:rsidRDefault="00AE5D86" w:rsidP="00AE5D86">
      <w:pPr>
        <w:jc w:val="center"/>
        <w:rPr>
          <w:b/>
        </w:rPr>
      </w:pPr>
    </w:p>
    <w:p w:rsidR="00AE5D86" w:rsidRDefault="00AE5D86" w:rsidP="00AE5D86">
      <w:pPr>
        <w:jc w:val="center"/>
        <w:rPr>
          <w:b/>
        </w:rPr>
      </w:pPr>
    </w:p>
    <w:p w:rsidR="00AE5D86" w:rsidRDefault="00AE5D86" w:rsidP="00AE5D86">
      <w:pPr>
        <w:rPr>
          <w:b/>
        </w:rPr>
      </w:pPr>
    </w:p>
    <w:p w:rsidR="000F2E4B" w:rsidRDefault="000F2E4B" w:rsidP="000F2E4B">
      <w:pPr>
        <w:rPr>
          <w:b/>
        </w:rPr>
      </w:pPr>
    </w:p>
    <w:p w:rsidR="00AE5D86" w:rsidRDefault="00AE5D86" w:rsidP="000F2E4B">
      <w:pPr>
        <w:jc w:val="center"/>
        <w:rPr>
          <w:b/>
        </w:rPr>
      </w:pPr>
      <w:r w:rsidRPr="00282EF1">
        <w:rPr>
          <w:b/>
        </w:rPr>
        <w:t>9. Кадровое обеспечение</w:t>
      </w:r>
    </w:p>
    <w:p w:rsidR="00AE5D86" w:rsidRPr="00C84C60" w:rsidRDefault="00AE5D86" w:rsidP="00AE5D86">
      <w:pPr>
        <w:jc w:val="both"/>
      </w:pPr>
      <w:r w:rsidRPr="00C84C60">
        <w:t>Учреждение укомплектовано кадрами согласно штатному расписанию.</w:t>
      </w:r>
    </w:p>
    <w:p w:rsidR="00AE5D86" w:rsidRPr="00E46C48" w:rsidRDefault="00AE5D86" w:rsidP="00AE5D86">
      <w:pPr>
        <w:jc w:val="both"/>
      </w:pPr>
      <w:r w:rsidRPr="00E46C48">
        <w:t>Численный состав работающих на 01.0</w:t>
      </w:r>
      <w:r>
        <w:t>9.2016 года составляет 28</w:t>
      </w:r>
      <w:r w:rsidRPr="00E46C48">
        <w:t xml:space="preserve"> сотрудников.</w:t>
      </w:r>
    </w:p>
    <w:p w:rsidR="00AE5D86" w:rsidRPr="00E46C48" w:rsidRDefault="00AE5D86" w:rsidP="00AE5D86">
      <w:pPr>
        <w:jc w:val="both"/>
      </w:pPr>
      <w:r w:rsidRPr="00E46C48">
        <w:t>Из них:</w:t>
      </w:r>
    </w:p>
    <w:p w:rsidR="00AE5D86" w:rsidRPr="00E46C48" w:rsidRDefault="00AE5D86" w:rsidP="00AE5D86">
      <w:pPr>
        <w:jc w:val="both"/>
      </w:pPr>
      <w:r>
        <w:t>Административно-управленческий персонал  - 2</w:t>
      </w:r>
      <w:r w:rsidRPr="00E46C48">
        <w:t xml:space="preserve"> </w:t>
      </w:r>
    </w:p>
    <w:p w:rsidR="00AE5D86" w:rsidRPr="00C84C60" w:rsidRDefault="00AE5D86" w:rsidP="00AE5D86">
      <w:pPr>
        <w:jc w:val="both"/>
      </w:pPr>
      <w:r>
        <w:t xml:space="preserve">Педагогический –10 </w:t>
      </w:r>
      <w:r w:rsidRPr="00C84C60">
        <w:t xml:space="preserve"> (</w:t>
      </w:r>
      <w:r>
        <w:t>старший воспитатель – 1, воспитатели – 8</w:t>
      </w:r>
      <w:r w:rsidRPr="00C84C60">
        <w:t xml:space="preserve">, </w:t>
      </w:r>
      <w:r>
        <w:t>музыкальный руководитель -1</w:t>
      </w:r>
      <w:r w:rsidRPr="00C84C60">
        <w:t>)</w:t>
      </w:r>
    </w:p>
    <w:p w:rsidR="00AE5D86" w:rsidRPr="00C84C60" w:rsidRDefault="00AE5D86" w:rsidP="00AE5D86">
      <w:pPr>
        <w:jc w:val="both"/>
      </w:pPr>
      <w:r w:rsidRPr="00C84C60">
        <w:t>Помощники</w:t>
      </w:r>
      <w:r>
        <w:t xml:space="preserve"> воспитателя -4</w:t>
      </w:r>
    </w:p>
    <w:p w:rsidR="00AE5D86" w:rsidRPr="00C84C60" w:rsidRDefault="00AE5D86" w:rsidP="00AE5D86">
      <w:pPr>
        <w:jc w:val="both"/>
      </w:pPr>
      <w:r w:rsidRPr="00C84C60">
        <w:t>Работн</w:t>
      </w:r>
      <w:r>
        <w:t>ики пищеблока – 4 (повар-2, подсобный рабочий -1</w:t>
      </w:r>
      <w:r w:rsidRPr="00C84C60">
        <w:t>, кладовщик -1)</w:t>
      </w:r>
    </w:p>
    <w:p w:rsidR="00AE5D86" w:rsidRPr="000F2E4B" w:rsidRDefault="00AE5D86" w:rsidP="000F2E4B">
      <w:pPr>
        <w:jc w:val="both"/>
      </w:pPr>
      <w:r>
        <w:t>Обслуживающий персонал – 8</w:t>
      </w:r>
    </w:p>
    <w:p w:rsidR="00AE5D86" w:rsidRPr="00C84C60" w:rsidRDefault="00AE5D86" w:rsidP="00AE5D86">
      <w:pPr>
        <w:rPr>
          <w:b/>
        </w:rPr>
      </w:pPr>
      <w:r w:rsidRPr="00C84C60">
        <w:rPr>
          <w:b/>
        </w:rPr>
        <w:t>Из числа педагогических работников:</w:t>
      </w:r>
    </w:p>
    <w:p w:rsidR="00AE5D86" w:rsidRPr="00C84C60" w:rsidRDefault="00AE5D86" w:rsidP="00AE5D86">
      <w:r w:rsidRPr="00C84C60">
        <w:t>Имеют высшее</w:t>
      </w:r>
      <w:r>
        <w:t xml:space="preserve"> педагогическое образование – 5</w:t>
      </w:r>
    </w:p>
    <w:p w:rsidR="00AE5D86" w:rsidRPr="00C84C60" w:rsidRDefault="00AE5D86" w:rsidP="00AE5D86">
      <w:r w:rsidRPr="00C84C60">
        <w:t>Средне профес</w:t>
      </w:r>
      <w:r>
        <w:t>сиональное (педагогическое) – 5</w:t>
      </w:r>
    </w:p>
    <w:p w:rsidR="00AE5D86" w:rsidRPr="00C84C60" w:rsidRDefault="00AE5D86" w:rsidP="00AE5D86">
      <w:r w:rsidRPr="00C84C60">
        <w:t>Имеют высшую</w:t>
      </w:r>
      <w:r>
        <w:t xml:space="preserve"> квалификационную категорию – 5</w:t>
      </w:r>
    </w:p>
    <w:p w:rsidR="00AE5D86" w:rsidRPr="00C84C60" w:rsidRDefault="00AE5D86" w:rsidP="00AE5D86">
      <w:r w:rsidRPr="00C84C60">
        <w:t>Перву</w:t>
      </w:r>
      <w:r>
        <w:t>ю квалификационную категорию – 1</w:t>
      </w:r>
    </w:p>
    <w:p w:rsidR="00AE5D86" w:rsidRDefault="00AE5D86" w:rsidP="00AE5D86">
      <w:r>
        <w:t>Соответствие занимаемой должности – 2</w:t>
      </w:r>
    </w:p>
    <w:p w:rsidR="00AE5D86" w:rsidRDefault="00AE5D86" w:rsidP="00AE5D86">
      <w:r>
        <w:t>Без категории – 2</w:t>
      </w:r>
    </w:p>
    <w:p w:rsidR="0066303F" w:rsidRDefault="0066303F" w:rsidP="00AE5D86"/>
    <w:p w:rsidR="00AE5D86" w:rsidRDefault="00AE5D86" w:rsidP="00AE5D86">
      <w:r>
        <w:t>Имеют стаж работы:</w:t>
      </w:r>
    </w:p>
    <w:p w:rsidR="00AE5D86" w:rsidRDefault="00AE5D86" w:rsidP="00AE5D86">
      <w:r>
        <w:t>От 1 до 3 лет- 2 чел.</w:t>
      </w:r>
    </w:p>
    <w:p w:rsidR="00AE5D86" w:rsidRDefault="00AE5D86" w:rsidP="00AE5D86">
      <w:r>
        <w:t>От 3 до 5 лет – 2 чел.</w:t>
      </w:r>
    </w:p>
    <w:p w:rsidR="00AE5D86" w:rsidRDefault="00AE5D86" w:rsidP="00AE5D86">
      <w:r>
        <w:t>От 5 до 10 лет – 1 чел.</w:t>
      </w:r>
    </w:p>
    <w:p w:rsidR="00AE5D86" w:rsidRDefault="00AE5D86" w:rsidP="00AE5D86">
      <w:r>
        <w:t>От 10 до 15 лет – 0</w:t>
      </w:r>
    </w:p>
    <w:p w:rsidR="00AE5D86" w:rsidRDefault="00AE5D86" w:rsidP="00AE5D86">
      <w:r>
        <w:t>От 15 до 20 лет – 1 чел.</w:t>
      </w:r>
    </w:p>
    <w:p w:rsidR="00AE5D86" w:rsidRDefault="00AE5D86" w:rsidP="00AE5D86">
      <w:r>
        <w:t>Свыше 20 лет – 4 чел.</w:t>
      </w:r>
    </w:p>
    <w:p w:rsidR="00AE5D86" w:rsidRPr="00D9645B" w:rsidRDefault="00AE5D86" w:rsidP="000F2E4B">
      <w:pPr>
        <w:rPr>
          <w:b/>
          <w:color w:val="FF0000"/>
        </w:rPr>
      </w:pPr>
    </w:p>
    <w:p w:rsidR="00AE5D86" w:rsidRPr="000F2E4B" w:rsidRDefault="00AE5D86" w:rsidP="00AE5D86">
      <w:pPr>
        <w:ind w:left="720"/>
        <w:jc w:val="center"/>
        <w:rPr>
          <w:b/>
          <w:color w:val="000000" w:themeColor="text1"/>
        </w:rPr>
      </w:pPr>
      <w:r w:rsidRPr="000F2E4B">
        <w:rPr>
          <w:b/>
          <w:color w:val="000000" w:themeColor="text1"/>
        </w:rPr>
        <w:t>10. Финансирование учреждения:</w:t>
      </w:r>
    </w:p>
    <w:p w:rsidR="00AE5D86" w:rsidRPr="000F2E4B" w:rsidRDefault="00AE5D86" w:rsidP="00AE5D86">
      <w:pPr>
        <w:ind w:left="720"/>
        <w:jc w:val="center"/>
        <w:rPr>
          <w:b/>
          <w:color w:val="000000" w:themeColor="text1"/>
        </w:rPr>
      </w:pPr>
      <w:r w:rsidRPr="000F2E4B">
        <w:rPr>
          <w:b/>
          <w:color w:val="000000" w:themeColor="text1"/>
        </w:rPr>
        <w:t xml:space="preserve">Отчет о поступлении и расходовании финансовых средств, предоставляемых учреждению за счет бюджетных ассигнований субъектов РФ, местного бюджета города Пятигорска </w:t>
      </w:r>
      <w:r w:rsidR="000F2E4B" w:rsidRPr="000F2E4B">
        <w:rPr>
          <w:b/>
          <w:color w:val="000000" w:themeColor="text1"/>
        </w:rPr>
        <w:t>за 2016</w:t>
      </w:r>
      <w:r w:rsidRPr="000F2E4B">
        <w:rPr>
          <w:b/>
          <w:color w:val="000000" w:themeColor="text1"/>
        </w:rPr>
        <w:t xml:space="preserve"> год.</w:t>
      </w:r>
    </w:p>
    <w:p w:rsidR="000F2E4B" w:rsidRDefault="000F2E4B" w:rsidP="000F2E4B">
      <w:pPr>
        <w:ind w:left="720"/>
        <w:jc w:val="center"/>
        <w:rPr>
          <w:b/>
        </w:rPr>
      </w:pPr>
    </w:p>
    <w:tbl>
      <w:tblPr>
        <w:tblW w:w="10391"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220"/>
        <w:gridCol w:w="1751"/>
      </w:tblGrid>
      <w:tr w:rsidR="000F2E4B" w:rsidTr="00AC274C">
        <w:tc>
          <w:tcPr>
            <w:tcW w:w="3420" w:type="dxa"/>
            <w:tcBorders>
              <w:top w:val="single" w:sz="4" w:space="0" w:color="auto"/>
              <w:left w:val="single" w:sz="4" w:space="0" w:color="auto"/>
              <w:bottom w:val="single" w:sz="4" w:space="0" w:color="auto"/>
              <w:right w:val="single" w:sz="4" w:space="0" w:color="auto"/>
            </w:tcBorders>
            <w:hideMark/>
          </w:tcPr>
          <w:p w:rsidR="000F2E4B" w:rsidRDefault="000F2E4B" w:rsidP="00AC274C">
            <w:pPr>
              <w:jc w:val="center"/>
            </w:pPr>
            <w:r>
              <w:rPr>
                <w:sz w:val="22"/>
                <w:szCs w:val="22"/>
              </w:rPr>
              <w:t>Наименование статьи расхода</w:t>
            </w:r>
          </w:p>
        </w:tc>
        <w:tc>
          <w:tcPr>
            <w:tcW w:w="5220" w:type="dxa"/>
            <w:tcBorders>
              <w:top w:val="single" w:sz="4" w:space="0" w:color="auto"/>
              <w:left w:val="single" w:sz="4" w:space="0" w:color="auto"/>
              <w:bottom w:val="single" w:sz="4" w:space="0" w:color="auto"/>
              <w:right w:val="single" w:sz="4" w:space="0" w:color="auto"/>
            </w:tcBorders>
            <w:hideMark/>
          </w:tcPr>
          <w:p w:rsidR="000F2E4B" w:rsidRDefault="000F2E4B" w:rsidP="00AC274C">
            <w:pPr>
              <w:jc w:val="center"/>
            </w:pPr>
            <w:r>
              <w:rPr>
                <w:sz w:val="22"/>
                <w:szCs w:val="22"/>
              </w:rPr>
              <w:t>Приобретенные товары, работы, услуги</w:t>
            </w:r>
          </w:p>
        </w:tc>
        <w:tc>
          <w:tcPr>
            <w:tcW w:w="1751" w:type="dxa"/>
            <w:tcBorders>
              <w:top w:val="single" w:sz="4" w:space="0" w:color="auto"/>
              <w:left w:val="single" w:sz="4" w:space="0" w:color="auto"/>
              <w:bottom w:val="single" w:sz="4" w:space="0" w:color="auto"/>
              <w:right w:val="single" w:sz="4" w:space="0" w:color="auto"/>
            </w:tcBorders>
            <w:hideMark/>
          </w:tcPr>
          <w:p w:rsidR="000F2E4B" w:rsidRDefault="000F2E4B" w:rsidP="00AC274C">
            <w:pPr>
              <w:jc w:val="center"/>
            </w:pPr>
            <w:r>
              <w:rPr>
                <w:sz w:val="22"/>
                <w:szCs w:val="22"/>
              </w:rPr>
              <w:t>Сумма</w:t>
            </w:r>
          </w:p>
        </w:tc>
      </w:tr>
      <w:tr w:rsidR="000F2E4B" w:rsidTr="00AC274C">
        <w:tc>
          <w:tcPr>
            <w:tcW w:w="10391" w:type="dxa"/>
            <w:gridSpan w:val="3"/>
            <w:tcBorders>
              <w:top w:val="single" w:sz="4" w:space="0" w:color="auto"/>
              <w:left w:val="single" w:sz="4" w:space="0" w:color="auto"/>
              <w:bottom w:val="single" w:sz="4" w:space="0" w:color="auto"/>
              <w:right w:val="single" w:sz="4" w:space="0" w:color="auto"/>
            </w:tcBorders>
            <w:hideMark/>
          </w:tcPr>
          <w:p w:rsidR="000F2E4B" w:rsidRDefault="000F2E4B" w:rsidP="00AC274C">
            <w:pPr>
              <w:jc w:val="center"/>
              <w:rPr>
                <w:b/>
                <w:bCs/>
              </w:rPr>
            </w:pPr>
            <w:r>
              <w:rPr>
                <w:b/>
                <w:bCs/>
                <w:sz w:val="22"/>
                <w:szCs w:val="22"/>
              </w:rPr>
              <w:t>Субсидии на выполнение муниципального задания</w:t>
            </w:r>
          </w:p>
        </w:tc>
      </w:tr>
      <w:tr w:rsidR="000F2E4B" w:rsidTr="00AC274C">
        <w:tc>
          <w:tcPr>
            <w:tcW w:w="8640" w:type="dxa"/>
            <w:gridSpan w:val="2"/>
            <w:tcBorders>
              <w:top w:val="single" w:sz="4" w:space="0" w:color="auto"/>
              <w:left w:val="single" w:sz="4" w:space="0" w:color="auto"/>
              <w:bottom w:val="single" w:sz="4" w:space="0" w:color="auto"/>
              <w:right w:val="single" w:sz="4" w:space="0" w:color="auto"/>
            </w:tcBorders>
            <w:hideMark/>
          </w:tcPr>
          <w:p w:rsidR="000F2E4B" w:rsidRDefault="000F2E4B" w:rsidP="00AC274C">
            <w:pPr>
              <w:rPr>
                <w:b/>
                <w:bCs/>
              </w:rPr>
            </w:pPr>
            <w:r>
              <w:rPr>
                <w:b/>
                <w:bCs/>
                <w:sz w:val="22"/>
                <w:szCs w:val="22"/>
              </w:rPr>
              <w:t>Доходы всего</w:t>
            </w:r>
          </w:p>
        </w:tc>
        <w:tc>
          <w:tcPr>
            <w:tcW w:w="1751" w:type="dxa"/>
            <w:tcBorders>
              <w:top w:val="single" w:sz="4" w:space="0" w:color="auto"/>
              <w:left w:val="single" w:sz="4" w:space="0" w:color="auto"/>
              <w:bottom w:val="single" w:sz="4" w:space="0" w:color="auto"/>
              <w:right w:val="single" w:sz="4" w:space="0" w:color="auto"/>
            </w:tcBorders>
            <w:hideMark/>
          </w:tcPr>
          <w:p w:rsidR="000F2E4B" w:rsidRDefault="000F2E4B" w:rsidP="00AC274C">
            <w:pPr>
              <w:jc w:val="center"/>
              <w:rPr>
                <w:b/>
                <w:bCs/>
              </w:rPr>
            </w:pPr>
            <w:r>
              <w:rPr>
                <w:b/>
                <w:sz w:val="18"/>
                <w:szCs w:val="18"/>
              </w:rPr>
              <w:t>1 319 772,66</w:t>
            </w:r>
          </w:p>
        </w:tc>
      </w:tr>
      <w:tr w:rsidR="000F2E4B" w:rsidTr="00AC274C">
        <w:tc>
          <w:tcPr>
            <w:tcW w:w="8640" w:type="dxa"/>
            <w:gridSpan w:val="2"/>
            <w:tcBorders>
              <w:top w:val="single" w:sz="4" w:space="0" w:color="auto"/>
              <w:left w:val="single" w:sz="4" w:space="0" w:color="auto"/>
              <w:bottom w:val="single" w:sz="4" w:space="0" w:color="auto"/>
              <w:right w:val="single" w:sz="4" w:space="0" w:color="auto"/>
            </w:tcBorders>
            <w:hideMark/>
          </w:tcPr>
          <w:p w:rsidR="000F2E4B" w:rsidRDefault="000F2E4B" w:rsidP="00AC274C">
            <w:pPr>
              <w:rPr>
                <w:b/>
                <w:bCs/>
              </w:rPr>
            </w:pPr>
            <w:r>
              <w:rPr>
                <w:b/>
                <w:bCs/>
                <w:sz w:val="22"/>
                <w:szCs w:val="22"/>
              </w:rPr>
              <w:t>Расходы всего</w:t>
            </w:r>
          </w:p>
        </w:tc>
        <w:tc>
          <w:tcPr>
            <w:tcW w:w="1751" w:type="dxa"/>
            <w:tcBorders>
              <w:top w:val="single" w:sz="4" w:space="0" w:color="auto"/>
              <w:left w:val="single" w:sz="4" w:space="0" w:color="auto"/>
              <w:bottom w:val="single" w:sz="4" w:space="0" w:color="auto"/>
              <w:right w:val="single" w:sz="4" w:space="0" w:color="auto"/>
            </w:tcBorders>
            <w:hideMark/>
          </w:tcPr>
          <w:p w:rsidR="000F2E4B" w:rsidRDefault="000F2E4B" w:rsidP="00AC274C">
            <w:pPr>
              <w:jc w:val="center"/>
              <w:rPr>
                <w:b/>
                <w:bCs/>
              </w:rPr>
            </w:pPr>
            <w:r>
              <w:rPr>
                <w:b/>
                <w:bCs/>
                <w:sz w:val="22"/>
                <w:szCs w:val="22"/>
              </w:rPr>
              <w:t>9 372 697,16</w:t>
            </w:r>
          </w:p>
        </w:tc>
      </w:tr>
      <w:tr w:rsidR="000F2E4B" w:rsidTr="00AC274C">
        <w:trPr>
          <w:trHeight w:val="267"/>
        </w:trPr>
        <w:tc>
          <w:tcPr>
            <w:tcW w:w="3420" w:type="dxa"/>
            <w:vMerge w:val="restart"/>
            <w:tcBorders>
              <w:top w:val="single" w:sz="4" w:space="0" w:color="auto"/>
              <w:left w:val="single" w:sz="4" w:space="0" w:color="auto"/>
              <w:bottom w:val="single" w:sz="4" w:space="0" w:color="auto"/>
              <w:right w:val="single" w:sz="4" w:space="0" w:color="auto"/>
            </w:tcBorders>
            <w:hideMark/>
          </w:tcPr>
          <w:p w:rsidR="000F2E4B" w:rsidRDefault="000F2E4B" w:rsidP="00AC274C">
            <w:pPr>
              <w:rPr>
                <w:b/>
                <w:bCs/>
              </w:rPr>
            </w:pPr>
            <w:r>
              <w:rPr>
                <w:b/>
                <w:bCs/>
                <w:sz w:val="22"/>
                <w:szCs w:val="22"/>
              </w:rPr>
              <w:t>Оплата труда и начисления на выплаты по оплате труда</w:t>
            </w:r>
          </w:p>
        </w:tc>
        <w:tc>
          <w:tcPr>
            <w:tcW w:w="5220" w:type="dxa"/>
            <w:tcBorders>
              <w:top w:val="single" w:sz="4" w:space="0" w:color="auto"/>
              <w:left w:val="single" w:sz="4" w:space="0" w:color="auto"/>
              <w:bottom w:val="nil"/>
              <w:right w:val="single" w:sz="4" w:space="0" w:color="auto"/>
            </w:tcBorders>
          </w:tcPr>
          <w:p w:rsidR="000F2E4B" w:rsidRDefault="000F2E4B" w:rsidP="00AC274C"/>
        </w:tc>
        <w:tc>
          <w:tcPr>
            <w:tcW w:w="1751" w:type="dxa"/>
            <w:tcBorders>
              <w:top w:val="single" w:sz="4" w:space="0" w:color="auto"/>
              <w:left w:val="single" w:sz="4" w:space="0" w:color="auto"/>
              <w:bottom w:val="nil"/>
              <w:right w:val="single" w:sz="4" w:space="0" w:color="auto"/>
            </w:tcBorders>
            <w:hideMark/>
          </w:tcPr>
          <w:p w:rsidR="000F2E4B" w:rsidRDefault="000F2E4B" w:rsidP="00AC274C">
            <w:pPr>
              <w:jc w:val="center"/>
              <w:rPr>
                <w:b/>
              </w:rPr>
            </w:pPr>
            <w:r>
              <w:rPr>
                <w:b/>
                <w:sz w:val="22"/>
                <w:szCs w:val="22"/>
              </w:rPr>
              <w:t>6 436 654,45</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nil"/>
              <w:right w:val="single" w:sz="4" w:space="0" w:color="auto"/>
            </w:tcBorders>
            <w:hideMark/>
          </w:tcPr>
          <w:p w:rsidR="000F2E4B" w:rsidRDefault="000F2E4B" w:rsidP="00AC274C">
            <w:r>
              <w:t>- заработная плата</w:t>
            </w:r>
          </w:p>
        </w:tc>
        <w:tc>
          <w:tcPr>
            <w:tcW w:w="1751" w:type="dxa"/>
            <w:tcBorders>
              <w:top w:val="nil"/>
              <w:left w:val="single" w:sz="4" w:space="0" w:color="auto"/>
              <w:bottom w:val="nil"/>
              <w:right w:val="single" w:sz="4" w:space="0" w:color="auto"/>
            </w:tcBorders>
            <w:hideMark/>
          </w:tcPr>
          <w:p w:rsidR="000F2E4B" w:rsidRDefault="000F2E4B" w:rsidP="00AC274C">
            <w:pPr>
              <w:jc w:val="center"/>
              <w:rPr>
                <w:rFonts w:ascii="Arial" w:hAnsi="Arial" w:cs="Arial"/>
                <w:sz w:val="20"/>
                <w:szCs w:val="20"/>
              </w:rPr>
            </w:pPr>
            <w:r>
              <w:rPr>
                <w:rFonts w:ascii="Arial" w:hAnsi="Arial" w:cs="Arial"/>
                <w:sz w:val="20"/>
                <w:szCs w:val="20"/>
              </w:rPr>
              <w:t xml:space="preserve">4 929 085,91 </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nil"/>
              <w:right w:val="single" w:sz="4" w:space="0" w:color="auto"/>
            </w:tcBorders>
            <w:hideMark/>
          </w:tcPr>
          <w:p w:rsidR="000F2E4B" w:rsidRDefault="000F2E4B" w:rsidP="00AC274C">
            <w:r>
              <w:t>- начисления на выплаты по оплате труда</w:t>
            </w:r>
          </w:p>
        </w:tc>
        <w:tc>
          <w:tcPr>
            <w:tcW w:w="1751" w:type="dxa"/>
            <w:tcBorders>
              <w:top w:val="nil"/>
              <w:left w:val="single" w:sz="4" w:space="0" w:color="auto"/>
              <w:bottom w:val="nil"/>
              <w:right w:val="single" w:sz="4" w:space="0" w:color="auto"/>
            </w:tcBorders>
            <w:hideMark/>
          </w:tcPr>
          <w:p w:rsidR="000F2E4B" w:rsidRDefault="000F2E4B" w:rsidP="00AC274C">
            <w:pPr>
              <w:jc w:val="center"/>
              <w:rPr>
                <w:b/>
              </w:rPr>
            </w:pPr>
            <w:r>
              <w:rPr>
                <w:sz w:val="22"/>
                <w:szCs w:val="22"/>
              </w:rPr>
              <w:t>1 498 982,74</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single" w:sz="4" w:space="0" w:color="auto"/>
              <w:right w:val="single" w:sz="4" w:space="0" w:color="auto"/>
            </w:tcBorders>
            <w:hideMark/>
          </w:tcPr>
          <w:p w:rsidR="000F2E4B" w:rsidRDefault="000F2E4B" w:rsidP="00AC274C">
            <w:r>
              <w:rPr>
                <w:sz w:val="22"/>
                <w:szCs w:val="22"/>
              </w:rPr>
              <w:t>- прочие выплаты по оплате труда</w:t>
            </w:r>
          </w:p>
        </w:tc>
        <w:tc>
          <w:tcPr>
            <w:tcW w:w="1751" w:type="dxa"/>
            <w:tcBorders>
              <w:top w:val="nil"/>
              <w:left w:val="single" w:sz="4" w:space="0" w:color="auto"/>
              <w:bottom w:val="single" w:sz="4" w:space="0" w:color="auto"/>
              <w:right w:val="single" w:sz="4" w:space="0" w:color="auto"/>
            </w:tcBorders>
            <w:hideMark/>
          </w:tcPr>
          <w:p w:rsidR="000F2E4B" w:rsidRDefault="000F2E4B" w:rsidP="00AC274C">
            <w:pPr>
              <w:jc w:val="center"/>
              <w:rPr>
                <w:b/>
              </w:rPr>
            </w:pPr>
            <w:r>
              <w:rPr>
                <w:sz w:val="22"/>
                <w:szCs w:val="22"/>
              </w:rPr>
              <w:t>8585,80</w:t>
            </w:r>
          </w:p>
        </w:tc>
      </w:tr>
      <w:tr w:rsidR="000F2E4B" w:rsidTr="00AC274C">
        <w:tc>
          <w:tcPr>
            <w:tcW w:w="3420" w:type="dxa"/>
            <w:vMerge w:val="restart"/>
            <w:tcBorders>
              <w:top w:val="single" w:sz="4" w:space="0" w:color="auto"/>
              <w:left w:val="single" w:sz="4" w:space="0" w:color="auto"/>
              <w:bottom w:val="single" w:sz="4" w:space="0" w:color="auto"/>
              <w:right w:val="single" w:sz="4" w:space="0" w:color="auto"/>
            </w:tcBorders>
            <w:hideMark/>
          </w:tcPr>
          <w:p w:rsidR="000F2E4B" w:rsidRDefault="000F2E4B" w:rsidP="00AC274C">
            <w:pPr>
              <w:rPr>
                <w:b/>
                <w:bCs/>
              </w:rPr>
            </w:pPr>
            <w:r>
              <w:rPr>
                <w:b/>
                <w:bCs/>
                <w:sz w:val="22"/>
                <w:szCs w:val="22"/>
              </w:rPr>
              <w:t>Приобретение работ, услуг</w:t>
            </w:r>
          </w:p>
        </w:tc>
        <w:tc>
          <w:tcPr>
            <w:tcW w:w="5220" w:type="dxa"/>
            <w:tcBorders>
              <w:top w:val="single" w:sz="4" w:space="0" w:color="auto"/>
              <w:left w:val="single" w:sz="4" w:space="0" w:color="auto"/>
              <w:bottom w:val="nil"/>
              <w:right w:val="single" w:sz="4" w:space="0" w:color="auto"/>
            </w:tcBorders>
          </w:tcPr>
          <w:p w:rsidR="000F2E4B" w:rsidRDefault="000F2E4B" w:rsidP="00AC274C"/>
        </w:tc>
        <w:tc>
          <w:tcPr>
            <w:tcW w:w="1751" w:type="dxa"/>
            <w:tcBorders>
              <w:top w:val="single" w:sz="4" w:space="0" w:color="auto"/>
              <w:left w:val="single" w:sz="4" w:space="0" w:color="auto"/>
              <w:bottom w:val="nil"/>
              <w:right w:val="single" w:sz="4" w:space="0" w:color="auto"/>
            </w:tcBorders>
            <w:hideMark/>
          </w:tcPr>
          <w:p w:rsidR="000F2E4B" w:rsidRDefault="000F2E4B" w:rsidP="00AC274C">
            <w:pPr>
              <w:jc w:val="center"/>
              <w:rPr>
                <w:b/>
              </w:rPr>
            </w:pPr>
            <w:r>
              <w:rPr>
                <w:b/>
                <w:sz w:val="22"/>
                <w:szCs w:val="22"/>
              </w:rPr>
              <w:t>758 635,49</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nil"/>
              <w:right w:val="single" w:sz="4" w:space="0" w:color="auto"/>
            </w:tcBorders>
            <w:hideMark/>
          </w:tcPr>
          <w:p w:rsidR="000F2E4B" w:rsidRDefault="000F2E4B" w:rsidP="00AC274C">
            <w:r>
              <w:rPr>
                <w:sz w:val="22"/>
                <w:szCs w:val="22"/>
              </w:rPr>
              <w:t>- услуги связи</w:t>
            </w:r>
          </w:p>
        </w:tc>
        <w:tc>
          <w:tcPr>
            <w:tcW w:w="1751" w:type="dxa"/>
            <w:tcBorders>
              <w:top w:val="nil"/>
              <w:left w:val="single" w:sz="4" w:space="0" w:color="auto"/>
              <w:bottom w:val="nil"/>
              <w:right w:val="single" w:sz="4" w:space="0" w:color="auto"/>
            </w:tcBorders>
            <w:hideMark/>
          </w:tcPr>
          <w:p w:rsidR="000F2E4B" w:rsidRDefault="000F2E4B" w:rsidP="00AC274C">
            <w:pPr>
              <w:jc w:val="center"/>
              <w:rPr>
                <w:b/>
              </w:rPr>
            </w:pPr>
            <w:r>
              <w:rPr>
                <w:sz w:val="22"/>
                <w:szCs w:val="22"/>
              </w:rPr>
              <w:t>14 689,72</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nil"/>
              <w:right w:val="single" w:sz="4" w:space="0" w:color="auto"/>
            </w:tcBorders>
            <w:hideMark/>
          </w:tcPr>
          <w:p w:rsidR="000F2E4B" w:rsidRDefault="000F2E4B" w:rsidP="00AC274C">
            <w:r>
              <w:rPr>
                <w:sz w:val="22"/>
                <w:szCs w:val="22"/>
              </w:rPr>
              <w:t>- коммунальные услуги</w:t>
            </w:r>
          </w:p>
        </w:tc>
        <w:tc>
          <w:tcPr>
            <w:tcW w:w="1751" w:type="dxa"/>
            <w:tcBorders>
              <w:top w:val="nil"/>
              <w:left w:val="single" w:sz="4" w:space="0" w:color="auto"/>
              <w:bottom w:val="nil"/>
              <w:right w:val="single" w:sz="4" w:space="0" w:color="auto"/>
            </w:tcBorders>
            <w:hideMark/>
          </w:tcPr>
          <w:p w:rsidR="000F2E4B" w:rsidRDefault="000F2E4B" w:rsidP="00AC274C">
            <w:pPr>
              <w:jc w:val="center"/>
              <w:rPr>
                <w:b/>
              </w:rPr>
            </w:pPr>
            <w:r>
              <w:rPr>
                <w:sz w:val="22"/>
                <w:szCs w:val="22"/>
              </w:rPr>
              <w:t>515 097,55</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nil"/>
              <w:right w:val="single" w:sz="4" w:space="0" w:color="auto"/>
            </w:tcBorders>
            <w:hideMark/>
          </w:tcPr>
          <w:p w:rsidR="000F2E4B" w:rsidRDefault="000F2E4B" w:rsidP="00AC274C">
            <w:r>
              <w:rPr>
                <w:sz w:val="22"/>
                <w:szCs w:val="22"/>
              </w:rPr>
              <w:t>- работы, услуги по содержанию имущества</w:t>
            </w:r>
          </w:p>
        </w:tc>
        <w:tc>
          <w:tcPr>
            <w:tcW w:w="1751" w:type="dxa"/>
            <w:tcBorders>
              <w:top w:val="nil"/>
              <w:left w:val="single" w:sz="4" w:space="0" w:color="auto"/>
              <w:bottom w:val="nil"/>
              <w:right w:val="single" w:sz="4" w:space="0" w:color="auto"/>
            </w:tcBorders>
            <w:hideMark/>
          </w:tcPr>
          <w:p w:rsidR="000F2E4B" w:rsidRDefault="000F2E4B" w:rsidP="00AC274C">
            <w:pPr>
              <w:jc w:val="center"/>
              <w:rPr>
                <w:b/>
              </w:rPr>
            </w:pPr>
            <w:r>
              <w:rPr>
                <w:sz w:val="22"/>
                <w:szCs w:val="22"/>
              </w:rPr>
              <w:t>102 135,50</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single" w:sz="4" w:space="0" w:color="auto"/>
              <w:right w:val="single" w:sz="4" w:space="0" w:color="auto"/>
            </w:tcBorders>
            <w:hideMark/>
          </w:tcPr>
          <w:p w:rsidR="000F2E4B" w:rsidRDefault="000F2E4B" w:rsidP="00AC274C">
            <w:r>
              <w:rPr>
                <w:sz w:val="22"/>
                <w:szCs w:val="22"/>
              </w:rPr>
              <w:t>- прочие услуги</w:t>
            </w:r>
          </w:p>
        </w:tc>
        <w:tc>
          <w:tcPr>
            <w:tcW w:w="1751" w:type="dxa"/>
            <w:tcBorders>
              <w:top w:val="nil"/>
              <w:left w:val="single" w:sz="4" w:space="0" w:color="auto"/>
              <w:bottom w:val="single" w:sz="4" w:space="0" w:color="auto"/>
              <w:right w:val="single" w:sz="4" w:space="0" w:color="auto"/>
            </w:tcBorders>
            <w:hideMark/>
          </w:tcPr>
          <w:p w:rsidR="000F2E4B" w:rsidRDefault="000F2E4B" w:rsidP="00AC274C">
            <w:pPr>
              <w:jc w:val="center"/>
              <w:rPr>
                <w:b/>
              </w:rPr>
            </w:pPr>
            <w:r>
              <w:rPr>
                <w:sz w:val="22"/>
                <w:szCs w:val="22"/>
              </w:rPr>
              <w:t>126 712,72</w:t>
            </w:r>
          </w:p>
        </w:tc>
      </w:tr>
      <w:tr w:rsidR="000F2E4B" w:rsidTr="00AC274C">
        <w:tc>
          <w:tcPr>
            <w:tcW w:w="3420" w:type="dxa"/>
            <w:vMerge w:val="restart"/>
            <w:tcBorders>
              <w:top w:val="single" w:sz="4" w:space="0" w:color="auto"/>
              <w:left w:val="single" w:sz="4" w:space="0" w:color="auto"/>
              <w:bottom w:val="single" w:sz="4" w:space="0" w:color="auto"/>
              <w:right w:val="single" w:sz="4" w:space="0" w:color="auto"/>
            </w:tcBorders>
            <w:hideMark/>
          </w:tcPr>
          <w:p w:rsidR="000F2E4B" w:rsidRDefault="000F2E4B" w:rsidP="00AC274C">
            <w:pPr>
              <w:rPr>
                <w:b/>
                <w:bCs/>
              </w:rPr>
            </w:pPr>
            <w:r>
              <w:rPr>
                <w:b/>
                <w:bCs/>
                <w:sz w:val="22"/>
                <w:szCs w:val="22"/>
              </w:rPr>
              <w:t>Прочие расходы</w:t>
            </w:r>
          </w:p>
        </w:tc>
        <w:tc>
          <w:tcPr>
            <w:tcW w:w="5220" w:type="dxa"/>
            <w:tcBorders>
              <w:top w:val="single" w:sz="4" w:space="0" w:color="auto"/>
              <w:left w:val="single" w:sz="4" w:space="0" w:color="auto"/>
              <w:bottom w:val="nil"/>
              <w:right w:val="single" w:sz="4" w:space="0" w:color="auto"/>
            </w:tcBorders>
          </w:tcPr>
          <w:p w:rsidR="000F2E4B" w:rsidRDefault="000F2E4B" w:rsidP="00AC274C"/>
        </w:tc>
        <w:tc>
          <w:tcPr>
            <w:tcW w:w="1751" w:type="dxa"/>
            <w:tcBorders>
              <w:top w:val="single" w:sz="4" w:space="0" w:color="auto"/>
              <w:left w:val="single" w:sz="4" w:space="0" w:color="auto"/>
              <w:bottom w:val="nil"/>
              <w:right w:val="single" w:sz="4" w:space="0" w:color="auto"/>
            </w:tcBorders>
            <w:hideMark/>
          </w:tcPr>
          <w:p w:rsidR="000F2E4B" w:rsidRDefault="000F2E4B" w:rsidP="00AC274C">
            <w:pPr>
              <w:jc w:val="center"/>
              <w:rPr>
                <w:b/>
                <w:bCs/>
              </w:rPr>
            </w:pPr>
            <w:r>
              <w:rPr>
                <w:b/>
                <w:bCs/>
                <w:sz w:val="22"/>
                <w:szCs w:val="22"/>
              </w:rPr>
              <w:t>178392,00</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nil"/>
              <w:right w:val="single" w:sz="4" w:space="0" w:color="auto"/>
            </w:tcBorders>
            <w:hideMark/>
          </w:tcPr>
          <w:p w:rsidR="000F2E4B" w:rsidRDefault="000F2E4B" w:rsidP="00AC274C">
            <w:r>
              <w:rPr>
                <w:sz w:val="22"/>
                <w:szCs w:val="22"/>
              </w:rPr>
              <w:t>- налог на имущество, на землю, госпошлина</w:t>
            </w:r>
          </w:p>
        </w:tc>
        <w:tc>
          <w:tcPr>
            <w:tcW w:w="1751" w:type="dxa"/>
            <w:tcBorders>
              <w:top w:val="nil"/>
              <w:left w:val="single" w:sz="4" w:space="0" w:color="auto"/>
              <w:bottom w:val="nil"/>
              <w:right w:val="single" w:sz="4" w:space="0" w:color="auto"/>
            </w:tcBorders>
            <w:hideMark/>
          </w:tcPr>
          <w:p w:rsidR="000F2E4B" w:rsidRDefault="000F2E4B" w:rsidP="00AC274C">
            <w:pPr>
              <w:jc w:val="center"/>
              <w:rPr>
                <w:b/>
                <w:bCs/>
              </w:rPr>
            </w:pPr>
            <w:r>
              <w:rPr>
                <w:bCs/>
                <w:sz w:val="22"/>
                <w:szCs w:val="22"/>
              </w:rPr>
              <w:t>126 252,00</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nil"/>
              <w:right w:val="single" w:sz="4" w:space="0" w:color="auto"/>
            </w:tcBorders>
            <w:hideMark/>
          </w:tcPr>
          <w:p w:rsidR="000F2E4B" w:rsidRDefault="000F2E4B" w:rsidP="00AC274C">
            <w:r>
              <w:rPr>
                <w:sz w:val="22"/>
                <w:szCs w:val="22"/>
              </w:rPr>
              <w:t>- прочие расходы</w:t>
            </w:r>
          </w:p>
        </w:tc>
        <w:tc>
          <w:tcPr>
            <w:tcW w:w="1751" w:type="dxa"/>
            <w:tcBorders>
              <w:top w:val="nil"/>
              <w:left w:val="single" w:sz="4" w:space="0" w:color="auto"/>
              <w:bottom w:val="nil"/>
              <w:right w:val="single" w:sz="4" w:space="0" w:color="auto"/>
            </w:tcBorders>
            <w:hideMark/>
          </w:tcPr>
          <w:p w:rsidR="000F2E4B" w:rsidRDefault="000F2E4B" w:rsidP="00AC274C">
            <w:pPr>
              <w:jc w:val="center"/>
              <w:rPr>
                <w:b/>
                <w:bCs/>
              </w:rPr>
            </w:pPr>
            <w:r>
              <w:rPr>
                <w:bCs/>
                <w:sz w:val="22"/>
                <w:szCs w:val="22"/>
              </w:rPr>
              <w:t>7 500,00</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single" w:sz="4" w:space="0" w:color="auto"/>
              <w:right w:val="single" w:sz="4" w:space="0" w:color="auto"/>
            </w:tcBorders>
            <w:hideMark/>
          </w:tcPr>
          <w:p w:rsidR="000F2E4B" w:rsidRDefault="000F2E4B" w:rsidP="00AC274C">
            <w:r>
              <w:rPr>
                <w:sz w:val="22"/>
                <w:szCs w:val="22"/>
              </w:rPr>
              <w:t>- приобретение новогодних подарков</w:t>
            </w:r>
          </w:p>
        </w:tc>
        <w:tc>
          <w:tcPr>
            <w:tcW w:w="1751" w:type="dxa"/>
            <w:tcBorders>
              <w:top w:val="nil"/>
              <w:left w:val="single" w:sz="4" w:space="0" w:color="auto"/>
              <w:bottom w:val="single" w:sz="4" w:space="0" w:color="auto"/>
              <w:right w:val="single" w:sz="4" w:space="0" w:color="auto"/>
            </w:tcBorders>
            <w:hideMark/>
          </w:tcPr>
          <w:p w:rsidR="000F2E4B" w:rsidRDefault="000F2E4B" w:rsidP="00AC274C">
            <w:pPr>
              <w:jc w:val="center"/>
              <w:rPr>
                <w:b/>
                <w:bCs/>
              </w:rPr>
            </w:pPr>
            <w:r>
              <w:rPr>
                <w:bCs/>
                <w:sz w:val="22"/>
                <w:szCs w:val="22"/>
              </w:rPr>
              <w:t>44 640,00</w:t>
            </w:r>
          </w:p>
        </w:tc>
      </w:tr>
      <w:tr w:rsidR="000F2E4B" w:rsidTr="00AC274C">
        <w:tc>
          <w:tcPr>
            <w:tcW w:w="3420" w:type="dxa"/>
            <w:vMerge w:val="restart"/>
            <w:tcBorders>
              <w:top w:val="single" w:sz="4" w:space="0" w:color="auto"/>
              <w:left w:val="single" w:sz="4" w:space="0" w:color="auto"/>
              <w:bottom w:val="single" w:sz="4" w:space="0" w:color="auto"/>
              <w:right w:val="single" w:sz="4" w:space="0" w:color="auto"/>
            </w:tcBorders>
            <w:hideMark/>
          </w:tcPr>
          <w:p w:rsidR="000F2E4B" w:rsidRDefault="000F2E4B" w:rsidP="00AC274C">
            <w:pPr>
              <w:rPr>
                <w:b/>
                <w:bCs/>
              </w:rPr>
            </w:pPr>
            <w:r>
              <w:rPr>
                <w:b/>
                <w:bCs/>
                <w:sz w:val="22"/>
                <w:szCs w:val="22"/>
              </w:rPr>
              <w:t>Приобретение нефинансовых активов</w:t>
            </w:r>
          </w:p>
        </w:tc>
        <w:tc>
          <w:tcPr>
            <w:tcW w:w="5220" w:type="dxa"/>
            <w:tcBorders>
              <w:top w:val="single" w:sz="4" w:space="0" w:color="auto"/>
              <w:left w:val="single" w:sz="4" w:space="0" w:color="auto"/>
              <w:bottom w:val="nil"/>
              <w:right w:val="single" w:sz="4" w:space="0" w:color="auto"/>
            </w:tcBorders>
            <w:hideMark/>
          </w:tcPr>
          <w:p w:rsidR="000F2E4B" w:rsidRDefault="000F2E4B" w:rsidP="00AC274C">
            <w:r>
              <w:rPr>
                <w:sz w:val="22"/>
                <w:szCs w:val="22"/>
              </w:rPr>
              <w:t xml:space="preserve"> </w:t>
            </w:r>
          </w:p>
        </w:tc>
        <w:tc>
          <w:tcPr>
            <w:tcW w:w="1751" w:type="dxa"/>
            <w:tcBorders>
              <w:top w:val="single" w:sz="4" w:space="0" w:color="auto"/>
              <w:left w:val="single" w:sz="4" w:space="0" w:color="auto"/>
              <w:bottom w:val="nil"/>
              <w:right w:val="single" w:sz="4" w:space="0" w:color="auto"/>
            </w:tcBorders>
            <w:hideMark/>
          </w:tcPr>
          <w:p w:rsidR="000F2E4B" w:rsidRDefault="000F2E4B" w:rsidP="00AC274C">
            <w:pPr>
              <w:jc w:val="center"/>
              <w:rPr>
                <w:b/>
                <w:bCs/>
              </w:rPr>
            </w:pPr>
            <w:r>
              <w:rPr>
                <w:b/>
                <w:bCs/>
                <w:sz w:val="22"/>
                <w:szCs w:val="22"/>
              </w:rPr>
              <w:t>1999015,22</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nil"/>
              <w:right w:val="single" w:sz="4" w:space="0" w:color="auto"/>
            </w:tcBorders>
            <w:hideMark/>
          </w:tcPr>
          <w:p w:rsidR="000F2E4B" w:rsidRDefault="000F2E4B" w:rsidP="00AC274C">
            <w:r>
              <w:rPr>
                <w:sz w:val="22"/>
                <w:szCs w:val="22"/>
              </w:rPr>
              <w:t>- материальные запасы (питание)</w:t>
            </w:r>
          </w:p>
        </w:tc>
        <w:tc>
          <w:tcPr>
            <w:tcW w:w="1751" w:type="dxa"/>
            <w:tcBorders>
              <w:top w:val="nil"/>
              <w:left w:val="single" w:sz="4" w:space="0" w:color="auto"/>
              <w:bottom w:val="nil"/>
              <w:right w:val="single" w:sz="4" w:space="0" w:color="auto"/>
            </w:tcBorders>
            <w:hideMark/>
          </w:tcPr>
          <w:p w:rsidR="000F2E4B" w:rsidRDefault="000F2E4B" w:rsidP="00AC274C">
            <w:pPr>
              <w:jc w:val="center"/>
              <w:rPr>
                <w:bCs/>
              </w:rPr>
            </w:pPr>
            <w:r>
              <w:rPr>
                <w:bCs/>
                <w:sz w:val="22"/>
                <w:szCs w:val="22"/>
              </w:rPr>
              <w:t>1 992 115,22</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nil"/>
              <w:right w:val="single" w:sz="4" w:space="0" w:color="auto"/>
            </w:tcBorders>
            <w:hideMark/>
          </w:tcPr>
          <w:p w:rsidR="000F2E4B" w:rsidRDefault="000F2E4B" w:rsidP="00AC274C">
            <w:r>
              <w:rPr>
                <w:sz w:val="22"/>
                <w:szCs w:val="22"/>
              </w:rPr>
              <w:t>- прочие расходы</w:t>
            </w:r>
          </w:p>
        </w:tc>
        <w:tc>
          <w:tcPr>
            <w:tcW w:w="1751" w:type="dxa"/>
            <w:tcBorders>
              <w:top w:val="nil"/>
              <w:left w:val="single" w:sz="4" w:space="0" w:color="auto"/>
              <w:bottom w:val="nil"/>
              <w:right w:val="single" w:sz="4" w:space="0" w:color="auto"/>
            </w:tcBorders>
            <w:hideMark/>
          </w:tcPr>
          <w:p w:rsidR="000F2E4B" w:rsidRDefault="000F2E4B" w:rsidP="00AC274C">
            <w:pPr>
              <w:jc w:val="center"/>
              <w:rPr>
                <w:bCs/>
              </w:rPr>
            </w:pPr>
            <w:r>
              <w:rPr>
                <w:bCs/>
                <w:sz w:val="22"/>
                <w:szCs w:val="22"/>
              </w:rPr>
              <w:t>6 900,00</w:t>
            </w:r>
          </w:p>
        </w:tc>
      </w:tr>
      <w:tr w:rsidR="000F2E4B" w:rsidTr="00AC274C">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AC274C">
            <w:pPr>
              <w:rPr>
                <w:b/>
                <w:bCs/>
              </w:rPr>
            </w:pPr>
          </w:p>
        </w:tc>
        <w:tc>
          <w:tcPr>
            <w:tcW w:w="5220" w:type="dxa"/>
            <w:tcBorders>
              <w:top w:val="nil"/>
              <w:left w:val="single" w:sz="4" w:space="0" w:color="auto"/>
              <w:bottom w:val="single" w:sz="4" w:space="0" w:color="auto"/>
              <w:right w:val="single" w:sz="4" w:space="0" w:color="auto"/>
            </w:tcBorders>
            <w:hideMark/>
          </w:tcPr>
          <w:p w:rsidR="000F2E4B" w:rsidRDefault="000F2E4B" w:rsidP="00AC274C">
            <w:r>
              <w:rPr>
                <w:sz w:val="22"/>
                <w:szCs w:val="22"/>
              </w:rPr>
              <w:t>- основные средства</w:t>
            </w:r>
          </w:p>
        </w:tc>
        <w:tc>
          <w:tcPr>
            <w:tcW w:w="1751" w:type="dxa"/>
            <w:tcBorders>
              <w:top w:val="nil"/>
              <w:left w:val="single" w:sz="4" w:space="0" w:color="auto"/>
              <w:bottom w:val="single" w:sz="4" w:space="0" w:color="auto"/>
              <w:right w:val="single" w:sz="4" w:space="0" w:color="auto"/>
            </w:tcBorders>
            <w:hideMark/>
          </w:tcPr>
          <w:p w:rsidR="000F2E4B" w:rsidRDefault="000F2E4B" w:rsidP="00AC274C">
            <w:pPr>
              <w:jc w:val="center"/>
              <w:rPr>
                <w:bCs/>
              </w:rPr>
            </w:pPr>
            <w:r>
              <w:rPr>
                <w:bCs/>
                <w:sz w:val="22"/>
                <w:szCs w:val="22"/>
              </w:rPr>
              <w:t>0,00</w:t>
            </w:r>
          </w:p>
        </w:tc>
      </w:tr>
    </w:tbl>
    <w:p w:rsidR="000F2E4B" w:rsidRDefault="000F2E4B" w:rsidP="000F2E4B"/>
    <w:p w:rsidR="00AE5D86" w:rsidRPr="0066303F" w:rsidRDefault="00AE5D86" w:rsidP="000F2E4B">
      <w:pPr>
        <w:jc w:val="center"/>
        <w:rPr>
          <w:b/>
          <w:color w:val="000000" w:themeColor="text1"/>
        </w:rPr>
      </w:pPr>
      <w:r w:rsidRPr="0066303F">
        <w:rPr>
          <w:b/>
          <w:color w:val="000000" w:themeColor="text1"/>
        </w:rPr>
        <w:t>11. Система оздоровления воспитанников, соответствие показателей заболеваемости со среднестатистическим показателем</w:t>
      </w:r>
    </w:p>
    <w:p w:rsidR="00AE5D86" w:rsidRPr="0066303F" w:rsidRDefault="00AE5D86" w:rsidP="00AE5D86">
      <w:pPr>
        <w:jc w:val="center"/>
        <w:rPr>
          <w:b/>
        </w:rPr>
      </w:pPr>
    </w:p>
    <w:p w:rsidR="00AE5D86" w:rsidRPr="0066303F" w:rsidRDefault="00AE5D86" w:rsidP="00AE5D86">
      <w:pPr>
        <w:rPr>
          <w:color w:val="000000"/>
        </w:rPr>
      </w:pPr>
      <w:r w:rsidRPr="0066303F">
        <w:rPr>
          <w:color w:val="000000"/>
        </w:rPr>
        <w:t xml:space="preserve">   Медицинское обслуживание детей осуществляется МБУЗ «Детская городская больница города Пятигорска», которая наряду с администрацией несет ответственность за проведение лечебно-профилактических мероприятий, соблюдение санитарно-гигиенического и противоэпидемического режима, а также оказание первой помощи ребенку в случае необходимости. Оздоровительная работа в Учреждении ведется в системе:                                                                    </w:t>
      </w:r>
    </w:p>
    <w:p w:rsidR="00AE5D86" w:rsidRPr="0066303F" w:rsidRDefault="00AE5D86" w:rsidP="00AE5D86">
      <w:pPr>
        <w:rPr>
          <w:color w:val="000000"/>
        </w:rPr>
      </w:pPr>
      <w:r w:rsidRPr="0066303F">
        <w:rPr>
          <w:color w:val="000000"/>
        </w:rPr>
        <w:t xml:space="preserve">  - созданы условия для оздоровительно-профилактической работы – спортивная площадка, физкультурные уголки в группах;                                                                                                                  - проводится комплексная оценка уровня здоровья детей (диагностика и коррекция);                                                                                                                                       - ведется сотрудничество с семьей по проблеме формирования здорового образа жизни у детей.</w:t>
      </w:r>
    </w:p>
    <w:p w:rsidR="000F2E4B" w:rsidRPr="0066303F" w:rsidRDefault="000F2E4B" w:rsidP="00AE5D86">
      <w:pPr>
        <w:rPr>
          <w:color w:val="000000"/>
        </w:rPr>
      </w:pPr>
    </w:p>
    <w:p w:rsidR="000F2E4B" w:rsidRPr="00BF23D4" w:rsidRDefault="000F2E4B" w:rsidP="000F2E4B">
      <w:pPr>
        <w:jc w:val="both"/>
        <w:rPr>
          <w:b/>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1"/>
        <w:gridCol w:w="963"/>
        <w:gridCol w:w="1912"/>
        <w:gridCol w:w="1963"/>
      </w:tblGrid>
      <w:tr w:rsidR="000F2E4B" w:rsidRPr="00BF23D4" w:rsidTr="00AC274C">
        <w:trPr>
          <w:trHeight w:val="1193"/>
          <w:jc w:val="center"/>
        </w:trPr>
        <w:tc>
          <w:tcPr>
            <w:tcW w:w="1551" w:type="dxa"/>
          </w:tcPr>
          <w:p w:rsidR="000F2E4B" w:rsidRPr="00BF23D4" w:rsidRDefault="000F2E4B" w:rsidP="00AC274C">
            <w:pPr>
              <w:jc w:val="both"/>
              <w:rPr>
                <w:color w:val="000000"/>
                <w:sz w:val="28"/>
                <w:szCs w:val="28"/>
              </w:rPr>
            </w:pPr>
            <w:r w:rsidRPr="00BF23D4">
              <w:rPr>
                <w:color w:val="000000"/>
                <w:sz w:val="28"/>
                <w:szCs w:val="28"/>
              </w:rPr>
              <w:t>Год</w:t>
            </w:r>
          </w:p>
        </w:tc>
        <w:tc>
          <w:tcPr>
            <w:tcW w:w="963" w:type="dxa"/>
          </w:tcPr>
          <w:p w:rsidR="000F2E4B" w:rsidRPr="00BF23D4" w:rsidRDefault="000F2E4B" w:rsidP="00AC274C">
            <w:pPr>
              <w:jc w:val="both"/>
              <w:rPr>
                <w:color w:val="000000"/>
                <w:sz w:val="28"/>
                <w:szCs w:val="28"/>
              </w:rPr>
            </w:pPr>
            <w:r w:rsidRPr="00BF23D4">
              <w:rPr>
                <w:color w:val="000000"/>
                <w:sz w:val="28"/>
                <w:szCs w:val="28"/>
              </w:rPr>
              <w:t>Всего детей</w:t>
            </w:r>
          </w:p>
        </w:tc>
        <w:tc>
          <w:tcPr>
            <w:tcW w:w="1912" w:type="dxa"/>
          </w:tcPr>
          <w:p w:rsidR="000F2E4B" w:rsidRPr="00BF23D4" w:rsidRDefault="000F2E4B" w:rsidP="00AC274C">
            <w:pPr>
              <w:jc w:val="both"/>
              <w:rPr>
                <w:color w:val="000000"/>
                <w:sz w:val="28"/>
                <w:szCs w:val="28"/>
              </w:rPr>
            </w:pPr>
            <w:r w:rsidRPr="00BF23D4">
              <w:rPr>
                <w:color w:val="000000"/>
                <w:sz w:val="28"/>
                <w:szCs w:val="28"/>
              </w:rPr>
              <w:t>Пропущено дней одним ребенком по болезни</w:t>
            </w:r>
          </w:p>
        </w:tc>
        <w:tc>
          <w:tcPr>
            <w:tcW w:w="1963" w:type="dxa"/>
          </w:tcPr>
          <w:p w:rsidR="000F2E4B" w:rsidRPr="00BF23D4" w:rsidRDefault="000F2E4B" w:rsidP="00AC274C">
            <w:pPr>
              <w:jc w:val="both"/>
              <w:rPr>
                <w:color w:val="000000"/>
                <w:sz w:val="28"/>
                <w:szCs w:val="28"/>
              </w:rPr>
            </w:pPr>
            <w:r w:rsidRPr="00BF23D4">
              <w:rPr>
                <w:color w:val="000000"/>
                <w:sz w:val="28"/>
                <w:szCs w:val="28"/>
              </w:rPr>
              <w:t>Посещаемость детьми в %</w:t>
            </w:r>
          </w:p>
        </w:tc>
      </w:tr>
      <w:tr w:rsidR="000F2E4B" w:rsidRPr="00BF23D4" w:rsidTr="00AC274C">
        <w:trPr>
          <w:jc w:val="center"/>
        </w:trPr>
        <w:tc>
          <w:tcPr>
            <w:tcW w:w="1551" w:type="dxa"/>
          </w:tcPr>
          <w:p w:rsidR="000F2E4B" w:rsidRPr="00BF23D4" w:rsidRDefault="000F2E4B" w:rsidP="00AC274C">
            <w:pPr>
              <w:jc w:val="both"/>
              <w:rPr>
                <w:color w:val="000000"/>
                <w:sz w:val="28"/>
                <w:szCs w:val="28"/>
              </w:rPr>
            </w:pPr>
            <w:r>
              <w:rPr>
                <w:color w:val="000000"/>
                <w:sz w:val="28"/>
                <w:szCs w:val="28"/>
              </w:rPr>
              <w:t>2016</w:t>
            </w:r>
          </w:p>
        </w:tc>
        <w:tc>
          <w:tcPr>
            <w:tcW w:w="963" w:type="dxa"/>
          </w:tcPr>
          <w:p w:rsidR="000F2E4B" w:rsidRPr="00BF23D4" w:rsidRDefault="000F2E4B" w:rsidP="00AC274C">
            <w:pPr>
              <w:jc w:val="both"/>
              <w:rPr>
                <w:color w:val="000000"/>
                <w:sz w:val="28"/>
                <w:szCs w:val="28"/>
              </w:rPr>
            </w:pPr>
            <w:r>
              <w:rPr>
                <w:color w:val="000000"/>
                <w:sz w:val="28"/>
                <w:szCs w:val="28"/>
              </w:rPr>
              <w:t>123</w:t>
            </w:r>
          </w:p>
        </w:tc>
        <w:tc>
          <w:tcPr>
            <w:tcW w:w="1912" w:type="dxa"/>
          </w:tcPr>
          <w:p w:rsidR="000F2E4B" w:rsidRPr="00BF23D4" w:rsidRDefault="000F2E4B" w:rsidP="00AC274C">
            <w:pPr>
              <w:jc w:val="both"/>
              <w:rPr>
                <w:color w:val="000000"/>
                <w:sz w:val="28"/>
                <w:szCs w:val="28"/>
              </w:rPr>
            </w:pPr>
            <w:r>
              <w:rPr>
                <w:color w:val="000000"/>
                <w:sz w:val="28"/>
                <w:szCs w:val="28"/>
              </w:rPr>
              <w:t>5,7</w:t>
            </w:r>
          </w:p>
        </w:tc>
        <w:tc>
          <w:tcPr>
            <w:tcW w:w="1963" w:type="dxa"/>
          </w:tcPr>
          <w:p w:rsidR="000F2E4B" w:rsidRPr="00BF23D4" w:rsidRDefault="000F2E4B" w:rsidP="00AC274C">
            <w:pPr>
              <w:jc w:val="both"/>
              <w:rPr>
                <w:color w:val="000000"/>
                <w:sz w:val="28"/>
                <w:szCs w:val="28"/>
              </w:rPr>
            </w:pPr>
            <w:r>
              <w:rPr>
                <w:color w:val="000000"/>
                <w:sz w:val="28"/>
                <w:szCs w:val="28"/>
              </w:rPr>
              <w:t>90.7</w:t>
            </w:r>
            <w:r w:rsidRPr="00BF23D4">
              <w:rPr>
                <w:color w:val="000000"/>
                <w:sz w:val="28"/>
                <w:szCs w:val="28"/>
              </w:rPr>
              <w:t>%</w:t>
            </w:r>
          </w:p>
        </w:tc>
      </w:tr>
      <w:tr w:rsidR="000F2E4B" w:rsidRPr="00BF23D4" w:rsidTr="00AC274C">
        <w:trPr>
          <w:jc w:val="center"/>
        </w:trPr>
        <w:tc>
          <w:tcPr>
            <w:tcW w:w="1551" w:type="dxa"/>
          </w:tcPr>
          <w:p w:rsidR="000F2E4B" w:rsidRPr="00BF23D4" w:rsidRDefault="000F2E4B" w:rsidP="00AC274C">
            <w:pPr>
              <w:jc w:val="both"/>
              <w:rPr>
                <w:color w:val="000000"/>
                <w:sz w:val="28"/>
                <w:szCs w:val="28"/>
              </w:rPr>
            </w:pPr>
            <w:r>
              <w:rPr>
                <w:color w:val="000000"/>
                <w:sz w:val="28"/>
                <w:szCs w:val="28"/>
              </w:rPr>
              <w:t>2017</w:t>
            </w:r>
          </w:p>
        </w:tc>
        <w:tc>
          <w:tcPr>
            <w:tcW w:w="963" w:type="dxa"/>
          </w:tcPr>
          <w:p w:rsidR="000F2E4B" w:rsidRPr="00BF23D4" w:rsidRDefault="000F2E4B" w:rsidP="00AC274C">
            <w:pPr>
              <w:jc w:val="both"/>
              <w:rPr>
                <w:color w:val="000000"/>
                <w:sz w:val="28"/>
                <w:szCs w:val="28"/>
              </w:rPr>
            </w:pPr>
            <w:r>
              <w:rPr>
                <w:color w:val="000000"/>
                <w:sz w:val="28"/>
                <w:szCs w:val="28"/>
              </w:rPr>
              <w:t>120</w:t>
            </w:r>
          </w:p>
        </w:tc>
        <w:tc>
          <w:tcPr>
            <w:tcW w:w="1912" w:type="dxa"/>
          </w:tcPr>
          <w:p w:rsidR="000F2E4B" w:rsidRPr="00BF23D4" w:rsidRDefault="000F2E4B" w:rsidP="00AC274C">
            <w:pPr>
              <w:jc w:val="both"/>
              <w:rPr>
                <w:color w:val="000000"/>
                <w:sz w:val="28"/>
                <w:szCs w:val="28"/>
              </w:rPr>
            </w:pPr>
            <w:r>
              <w:rPr>
                <w:color w:val="000000"/>
                <w:sz w:val="28"/>
                <w:szCs w:val="28"/>
              </w:rPr>
              <w:t>3,8</w:t>
            </w:r>
          </w:p>
        </w:tc>
        <w:tc>
          <w:tcPr>
            <w:tcW w:w="1963" w:type="dxa"/>
          </w:tcPr>
          <w:p w:rsidR="000F2E4B" w:rsidRPr="00BF23D4" w:rsidRDefault="000F2E4B" w:rsidP="00AC274C">
            <w:pPr>
              <w:jc w:val="both"/>
              <w:rPr>
                <w:color w:val="000000"/>
                <w:sz w:val="28"/>
                <w:szCs w:val="28"/>
              </w:rPr>
            </w:pPr>
            <w:r>
              <w:rPr>
                <w:color w:val="000000"/>
                <w:sz w:val="28"/>
                <w:szCs w:val="28"/>
              </w:rPr>
              <w:t>93.9%</w:t>
            </w:r>
          </w:p>
        </w:tc>
      </w:tr>
    </w:tbl>
    <w:p w:rsidR="000F2E4B" w:rsidRDefault="000F2E4B" w:rsidP="000F2E4B">
      <w:pPr>
        <w:jc w:val="both"/>
        <w:rPr>
          <w:sz w:val="28"/>
          <w:szCs w:val="28"/>
        </w:rPr>
      </w:pPr>
    </w:p>
    <w:tbl>
      <w:tblPr>
        <w:tblpPr w:leftFromText="180" w:rightFromText="180" w:vertAnchor="text" w:horzAnchor="margin" w:tblpXSpec="center" w:tblpY="-69"/>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1436"/>
        <w:gridCol w:w="1110"/>
        <w:gridCol w:w="1133"/>
        <w:gridCol w:w="1276"/>
      </w:tblGrid>
      <w:tr w:rsidR="000F2E4B" w:rsidTr="00AC274C">
        <w:trPr>
          <w:trHeight w:val="465"/>
        </w:trPr>
        <w:tc>
          <w:tcPr>
            <w:tcW w:w="2215" w:type="pct"/>
            <w:vMerge w:val="restart"/>
          </w:tcPr>
          <w:p w:rsidR="000F2E4B" w:rsidRDefault="000F2E4B" w:rsidP="00AC274C">
            <w:pPr>
              <w:pStyle w:val="1"/>
              <w:rPr>
                <w:sz w:val="24"/>
                <w:szCs w:val="24"/>
              </w:rPr>
            </w:pPr>
          </w:p>
        </w:tc>
        <w:tc>
          <w:tcPr>
            <w:tcW w:w="1431" w:type="pct"/>
            <w:gridSpan w:val="2"/>
          </w:tcPr>
          <w:p w:rsidR="000F2E4B" w:rsidRDefault="000F2E4B" w:rsidP="00AC274C">
            <w:pPr>
              <w:pStyle w:val="1"/>
              <w:jc w:val="center"/>
              <w:rPr>
                <w:sz w:val="24"/>
                <w:szCs w:val="24"/>
              </w:rPr>
            </w:pPr>
            <w:r>
              <w:rPr>
                <w:sz w:val="24"/>
                <w:szCs w:val="24"/>
              </w:rPr>
              <w:t>2016</w:t>
            </w:r>
          </w:p>
        </w:tc>
        <w:tc>
          <w:tcPr>
            <w:tcW w:w="1354" w:type="pct"/>
            <w:gridSpan w:val="2"/>
          </w:tcPr>
          <w:p w:rsidR="000F2E4B" w:rsidRDefault="000F2E4B" w:rsidP="00AC274C">
            <w:pPr>
              <w:pStyle w:val="1"/>
              <w:jc w:val="center"/>
              <w:rPr>
                <w:sz w:val="24"/>
                <w:szCs w:val="24"/>
              </w:rPr>
            </w:pPr>
            <w:r>
              <w:rPr>
                <w:sz w:val="24"/>
                <w:szCs w:val="24"/>
              </w:rPr>
              <w:t>2017</w:t>
            </w:r>
          </w:p>
        </w:tc>
      </w:tr>
      <w:tr w:rsidR="000F2E4B" w:rsidTr="00AC274C">
        <w:trPr>
          <w:trHeight w:val="249"/>
        </w:trPr>
        <w:tc>
          <w:tcPr>
            <w:tcW w:w="0" w:type="auto"/>
            <w:vMerge/>
            <w:vAlign w:val="center"/>
          </w:tcPr>
          <w:p w:rsidR="000F2E4B" w:rsidRDefault="000F2E4B" w:rsidP="00AC274C">
            <w:pPr>
              <w:rPr>
                <w:lang w:eastAsia="en-US"/>
              </w:rPr>
            </w:pPr>
          </w:p>
        </w:tc>
        <w:tc>
          <w:tcPr>
            <w:tcW w:w="807" w:type="pct"/>
          </w:tcPr>
          <w:p w:rsidR="000F2E4B" w:rsidRDefault="000F2E4B" w:rsidP="00AC274C">
            <w:pPr>
              <w:pStyle w:val="1"/>
              <w:jc w:val="center"/>
              <w:rPr>
                <w:sz w:val="24"/>
                <w:szCs w:val="24"/>
              </w:rPr>
            </w:pPr>
            <w:r>
              <w:rPr>
                <w:sz w:val="24"/>
                <w:szCs w:val="24"/>
              </w:rPr>
              <w:t>всего</w:t>
            </w:r>
          </w:p>
        </w:tc>
        <w:tc>
          <w:tcPr>
            <w:tcW w:w="624" w:type="pct"/>
          </w:tcPr>
          <w:p w:rsidR="000F2E4B" w:rsidRDefault="000F2E4B" w:rsidP="00AC274C">
            <w:pPr>
              <w:pStyle w:val="1"/>
              <w:jc w:val="center"/>
              <w:rPr>
                <w:sz w:val="24"/>
                <w:szCs w:val="24"/>
              </w:rPr>
            </w:pPr>
            <w:r>
              <w:rPr>
                <w:sz w:val="24"/>
                <w:szCs w:val="24"/>
              </w:rPr>
              <w:t>сад</w:t>
            </w:r>
          </w:p>
        </w:tc>
        <w:tc>
          <w:tcPr>
            <w:tcW w:w="637" w:type="pct"/>
          </w:tcPr>
          <w:p w:rsidR="000F2E4B" w:rsidRDefault="000F2E4B" w:rsidP="00AC274C">
            <w:pPr>
              <w:pStyle w:val="1"/>
              <w:jc w:val="center"/>
              <w:rPr>
                <w:sz w:val="24"/>
                <w:szCs w:val="24"/>
              </w:rPr>
            </w:pPr>
            <w:r>
              <w:rPr>
                <w:sz w:val="24"/>
                <w:szCs w:val="24"/>
              </w:rPr>
              <w:t>всего</w:t>
            </w:r>
          </w:p>
        </w:tc>
        <w:tc>
          <w:tcPr>
            <w:tcW w:w="717" w:type="pct"/>
          </w:tcPr>
          <w:p w:rsidR="000F2E4B" w:rsidRDefault="000F2E4B" w:rsidP="00AC274C">
            <w:pPr>
              <w:pStyle w:val="1"/>
              <w:jc w:val="center"/>
              <w:rPr>
                <w:sz w:val="24"/>
                <w:szCs w:val="24"/>
              </w:rPr>
            </w:pPr>
            <w:r>
              <w:rPr>
                <w:sz w:val="24"/>
                <w:szCs w:val="24"/>
              </w:rPr>
              <w:t>сад</w:t>
            </w:r>
          </w:p>
        </w:tc>
      </w:tr>
      <w:tr w:rsidR="000F2E4B" w:rsidTr="00AC274C">
        <w:trPr>
          <w:trHeight w:val="638"/>
        </w:trPr>
        <w:tc>
          <w:tcPr>
            <w:tcW w:w="2215" w:type="pct"/>
          </w:tcPr>
          <w:p w:rsidR="000F2E4B" w:rsidRDefault="000F2E4B" w:rsidP="00AC274C">
            <w:pPr>
              <w:pStyle w:val="1"/>
              <w:rPr>
                <w:rFonts w:ascii="Times New Roman" w:hAnsi="Times New Roman"/>
                <w:color w:val="000000"/>
                <w:sz w:val="24"/>
                <w:szCs w:val="24"/>
              </w:rPr>
            </w:pPr>
            <w:r>
              <w:rPr>
                <w:color w:val="000000"/>
                <w:sz w:val="24"/>
                <w:szCs w:val="24"/>
              </w:rPr>
              <w:t>Всего  заболеваний</w:t>
            </w:r>
          </w:p>
          <w:p w:rsidR="000F2E4B" w:rsidRDefault="000F2E4B" w:rsidP="00AC274C">
            <w:pPr>
              <w:pStyle w:val="1"/>
              <w:rPr>
                <w:color w:val="000000"/>
                <w:sz w:val="24"/>
                <w:szCs w:val="24"/>
              </w:rPr>
            </w:pPr>
            <w:r>
              <w:rPr>
                <w:color w:val="000000"/>
                <w:sz w:val="24"/>
                <w:szCs w:val="24"/>
              </w:rPr>
              <w:t>Из них:</w:t>
            </w:r>
          </w:p>
        </w:tc>
        <w:tc>
          <w:tcPr>
            <w:tcW w:w="807" w:type="pct"/>
          </w:tcPr>
          <w:p w:rsidR="000F2E4B" w:rsidRDefault="000F2E4B" w:rsidP="00AC274C">
            <w:pPr>
              <w:pStyle w:val="1"/>
              <w:jc w:val="center"/>
              <w:rPr>
                <w:sz w:val="24"/>
                <w:szCs w:val="24"/>
              </w:rPr>
            </w:pPr>
            <w:r>
              <w:rPr>
                <w:sz w:val="24"/>
                <w:szCs w:val="24"/>
              </w:rPr>
              <w:t>168</w:t>
            </w:r>
          </w:p>
        </w:tc>
        <w:tc>
          <w:tcPr>
            <w:tcW w:w="624" w:type="pct"/>
          </w:tcPr>
          <w:p w:rsidR="000F2E4B" w:rsidRDefault="000F2E4B" w:rsidP="00AC274C">
            <w:pPr>
              <w:pStyle w:val="1"/>
              <w:rPr>
                <w:sz w:val="24"/>
                <w:szCs w:val="24"/>
              </w:rPr>
            </w:pPr>
            <w:r>
              <w:rPr>
                <w:sz w:val="24"/>
                <w:szCs w:val="24"/>
              </w:rPr>
              <w:t>168</w:t>
            </w:r>
          </w:p>
        </w:tc>
        <w:tc>
          <w:tcPr>
            <w:tcW w:w="637" w:type="pct"/>
          </w:tcPr>
          <w:p w:rsidR="000F2E4B" w:rsidRDefault="000F2E4B" w:rsidP="00AC274C">
            <w:pPr>
              <w:pStyle w:val="1"/>
              <w:rPr>
                <w:sz w:val="24"/>
                <w:szCs w:val="24"/>
              </w:rPr>
            </w:pPr>
            <w:r>
              <w:rPr>
                <w:sz w:val="24"/>
                <w:szCs w:val="24"/>
              </w:rPr>
              <w:t>154</w:t>
            </w:r>
          </w:p>
        </w:tc>
        <w:tc>
          <w:tcPr>
            <w:tcW w:w="717" w:type="pct"/>
          </w:tcPr>
          <w:p w:rsidR="000F2E4B" w:rsidRDefault="000F2E4B" w:rsidP="00AC274C">
            <w:pPr>
              <w:pStyle w:val="1"/>
              <w:rPr>
                <w:sz w:val="24"/>
                <w:szCs w:val="24"/>
              </w:rPr>
            </w:pPr>
            <w:r>
              <w:rPr>
                <w:sz w:val="24"/>
                <w:szCs w:val="24"/>
              </w:rPr>
              <w:t>154</w:t>
            </w:r>
          </w:p>
        </w:tc>
      </w:tr>
      <w:tr w:rsidR="000F2E4B" w:rsidTr="00AC274C">
        <w:trPr>
          <w:trHeight w:val="349"/>
        </w:trPr>
        <w:tc>
          <w:tcPr>
            <w:tcW w:w="2215" w:type="pct"/>
          </w:tcPr>
          <w:p w:rsidR="000F2E4B" w:rsidRDefault="000F2E4B" w:rsidP="00AC274C">
            <w:pPr>
              <w:pStyle w:val="1"/>
              <w:rPr>
                <w:color w:val="000000"/>
                <w:sz w:val="24"/>
                <w:szCs w:val="24"/>
              </w:rPr>
            </w:pPr>
            <w:r>
              <w:rPr>
                <w:color w:val="000000"/>
                <w:sz w:val="24"/>
                <w:szCs w:val="24"/>
              </w:rPr>
              <w:t>Дизентерия</w:t>
            </w:r>
          </w:p>
        </w:tc>
        <w:tc>
          <w:tcPr>
            <w:tcW w:w="807" w:type="pct"/>
          </w:tcPr>
          <w:p w:rsidR="000F2E4B" w:rsidRDefault="000F2E4B" w:rsidP="00AC274C">
            <w:pPr>
              <w:pStyle w:val="1"/>
              <w:jc w:val="center"/>
              <w:rPr>
                <w:sz w:val="24"/>
                <w:szCs w:val="24"/>
              </w:rPr>
            </w:pPr>
            <w:r>
              <w:rPr>
                <w:sz w:val="24"/>
                <w:szCs w:val="24"/>
              </w:rPr>
              <w:t>-</w:t>
            </w:r>
          </w:p>
        </w:tc>
        <w:tc>
          <w:tcPr>
            <w:tcW w:w="624" w:type="pct"/>
          </w:tcPr>
          <w:p w:rsidR="000F2E4B" w:rsidRDefault="000F2E4B" w:rsidP="00AC274C">
            <w:pPr>
              <w:pStyle w:val="1"/>
              <w:jc w:val="center"/>
              <w:rPr>
                <w:sz w:val="24"/>
                <w:szCs w:val="24"/>
              </w:rPr>
            </w:pPr>
            <w:r>
              <w:rPr>
                <w:sz w:val="24"/>
                <w:szCs w:val="24"/>
              </w:rPr>
              <w:t>-</w:t>
            </w:r>
          </w:p>
        </w:tc>
        <w:tc>
          <w:tcPr>
            <w:tcW w:w="637" w:type="pct"/>
          </w:tcPr>
          <w:p w:rsidR="000F2E4B" w:rsidRDefault="000F2E4B" w:rsidP="00AC274C">
            <w:pPr>
              <w:pStyle w:val="1"/>
              <w:jc w:val="center"/>
              <w:rPr>
                <w:sz w:val="24"/>
                <w:szCs w:val="24"/>
              </w:rPr>
            </w:pPr>
            <w:r>
              <w:rPr>
                <w:sz w:val="24"/>
                <w:szCs w:val="24"/>
              </w:rPr>
              <w:t>-</w:t>
            </w:r>
          </w:p>
        </w:tc>
        <w:tc>
          <w:tcPr>
            <w:tcW w:w="717" w:type="pct"/>
          </w:tcPr>
          <w:p w:rsidR="000F2E4B" w:rsidRDefault="000F2E4B" w:rsidP="00AC274C">
            <w:pPr>
              <w:pStyle w:val="1"/>
              <w:jc w:val="center"/>
              <w:rPr>
                <w:sz w:val="24"/>
                <w:szCs w:val="24"/>
              </w:rPr>
            </w:pPr>
            <w:r>
              <w:rPr>
                <w:sz w:val="24"/>
                <w:szCs w:val="24"/>
              </w:rPr>
              <w:t>-</w:t>
            </w:r>
          </w:p>
        </w:tc>
      </w:tr>
      <w:tr w:rsidR="000F2E4B" w:rsidTr="00AC274C">
        <w:trPr>
          <w:trHeight w:val="349"/>
        </w:trPr>
        <w:tc>
          <w:tcPr>
            <w:tcW w:w="2215" w:type="pct"/>
          </w:tcPr>
          <w:p w:rsidR="000F2E4B" w:rsidRDefault="000F2E4B" w:rsidP="00AC274C">
            <w:pPr>
              <w:pStyle w:val="1"/>
              <w:rPr>
                <w:color w:val="000000"/>
                <w:sz w:val="24"/>
                <w:szCs w:val="24"/>
              </w:rPr>
            </w:pPr>
            <w:r>
              <w:rPr>
                <w:color w:val="000000"/>
                <w:sz w:val="24"/>
                <w:szCs w:val="24"/>
              </w:rPr>
              <w:t xml:space="preserve">Скарлатина </w:t>
            </w:r>
          </w:p>
        </w:tc>
        <w:tc>
          <w:tcPr>
            <w:tcW w:w="807" w:type="pct"/>
          </w:tcPr>
          <w:p w:rsidR="000F2E4B" w:rsidRDefault="000F2E4B" w:rsidP="00AC274C">
            <w:pPr>
              <w:pStyle w:val="1"/>
              <w:jc w:val="center"/>
              <w:rPr>
                <w:sz w:val="24"/>
                <w:szCs w:val="24"/>
              </w:rPr>
            </w:pPr>
            <w:r>
              <w:rPr>
                <w:sz w:val="24"/>
                <w:szCs w:val="24"/>
              </w:rPr>
              <w:t>-</w:t>
            </w:r>
          </w:p>
        </w:tc>
        <w:tc>
          <w:tcPr>
            <w:tcW w:w="624" w:type="pct"/>
          </w:tcPr>
          <w:p w:rsidR="000F2E4B" w:rsidRDefault="000F2E4B" w:rsidP="00AC274C">
            <w:pPr>
              <w:pStyle w:val="1"/>
              <w:jc w:val="center"/>
              <w:rPr>
                <w:sz w:val="24"/>
                <w:szCs w:val="24"/>
              </w:rPr>
            </w:pPr>
            <w:r>
              <w:rPr>
                <w:sz w:val="24"/>
                <w:szCs w:val="24"/>
              </w:rPr>
              <w:t>-</w:t>
            </w:r>
          </w:p>
        </w:tc>
        <w:tc>
          <w:tcPr>
            <w:tcW w:w="637" w:type="pct"/>
          </w:tcPr>
          <w:p w:rsidR="000F2E4B" w:rsidRDefault="000F2E4B" w:rsidP="00AC274C">
            <w:pPr>
              <w:pStyle w:val="1"/>
              <w:jc w:val="center"/>
              <w:rPr>
                <w:sz w:val="24"/>
                <w:szCs w:val="24"/>
              </w:rPr>
            </w:pPr>
            <w:r>
              <w:rPr>
                <w:sz w:val="24"/>
                <w:szCs w:val="24"/>
              </w:rPr>
              <w:t>-</w:t>
            </w:r>
          </w:p>
        </w:tc>
        <w:tc>
          <w:tcPr>
            <w:tcW w:w="717" w:type="pct"/>
          </w:tcPr>
          <w:p w:rsidR="000F2E4B" w:rsidRDefault="000F2E4B" w:rsidP="00AC274C">
            <w:pPr>
              <w:pStyle w:val="1"/>
              <w:jc w:val="center"/>
              <w:rPr>
                <w:sz w:val="24"/>
                <w:szCs w:val="24"/>
              </w:rPr>
            </w:pPr>
            <w:r>
              <w:rPr>
                <w:sz w:val="24"/>
                <w:szCs w:val="24"/>
              </w:rPr>
              <w:t>-</w:t>
            </w:r>
          </w:p>
        </w:tc>
      </w:tr>
      <w:tr w:rsidR="000F2E4B" w:rsidTr="00AC274C">
        <w:trPr>
          <w:trHeight w:val="349"/>
        </w:trPr>
        <w:tc>
          <w:tcPr>
            <w:tcW w:w="2215" w:type="pct"/>
          </w:tcPr>
          <w:p w:rsidR="000F2E4B" w:rsidRDefault="000F2E4B" w:rsidP="00AC274C">
            <w:pPr>
              <w:pStyle w:val="1"/>
              <w:rPr>
                <w:color w:val="000000"/>
                <w:sz w:val="24"/>
                <w:szCs w:val="24"/>
              </w:rPr>
            </w:pPr>
            <w:r>
              <w:rPr>
                <w:color w:val="000000"/>
                <w:sz w:val="24"/>
                <w:szCs w:val="24"/>
              </w:rPr>
              <w:t>Энтериты, колиты и гастриты</w:t>
            </w:r>
          </w:p>
        </w:tc>
        <w:tc>
          <w:tcPr>
            <w:tcW w:w="807" w:type="pct"/>
          </w:tcPr>
          <w:p w:rsidR="000F2E4B" w:rsidRDefault="000F2E4B" w:rsidP="00AC274C">
            <w:pPr>
              <w:pStyle w:val="1"/>
              <w:jc w:val="center"/>
              <w:rPr>
                <w:sz w:val="24"/>
                <w:szCs w:val="24"/>
              </w:rPr>
            </w:pPr>
            <w:r>
              <w:rPr>
                <w:sz w:val="24"/>
                <w:szCs w:val="24"/>
              </w:rPr>
              <w:t>2</w:t>
            </w:r>
          </w:p>
        </w:tc>
        <w:tc>
          <w:tcPr>
            <w:tcW w:w="624" w:type="pct"/>
          </w:tcPr>
          <w:p w:rsidR="000F2E4B" w:rsidRDefault="000F2E4B" w:rsidP="00AC274C">
            <w:pPr>
              <w:pStyle w:val="1"/>
              <w:jc w:val="center"/>
              <w:rPr>
                <w:sz w:val="24"/>
                <w:szCs w:val="24"/>
              </w:rPr>
            </w:pPr>
            <w:r>
              <w:rPr>
                <w:sz w:val="24"/>
                <w:szCs w:val="24"/>
              </w:rPr>
              <w:t>2</w:t>
            </w:r>
          </w:p>
        </w:tc>
        <w:tc>
          <w:tcPr>
            <w:tcW w:w="637" w:type="pct"/>
          </w:tcPr>
          <w:p w:rsidR="000F2E4B" w:rsidRDefault="000F2E4B" w:rsidP="00AC274C">
            <w:pPr>
              <w:pStyle w:val="1"/>
              <w:jc w:val="center"/>
              <w:rPr>
                <w:sz w:val="24"/>
                <w:szCs w:val="24"/>
              </w:rPr>
            </w:pPr>
            <w:r>
              <w:rPr>
                <w:sz w:val="24"/>
                <w:szCs w:val="24"/>
              </w:rPr>
              <w:t>-</w:t>
            </w:r>
          </w:p>
        </w:tc>
        <w:tc>
          <w:tcPr>
            <w:tcW w:w="717" w:type="pct"/>
          </w:tcPr>
          <w:p w:rsidR="000F2E4B" w:rsidRDefault="000F2E4B" w:rsidP="00AC274C">
            <w:pPr>
              <w:pStyle w:val="1"/>
              <w:jc w:val="center"/>
              <w:rPr>
                <w:sz w:val="24"/>
                <w:szCs w:val="24"/>
              </w:rPr>
            </w:pPr>
            <w:r>
              <w:rPr>
                <w:sz w:val="24"/>
                <w:szCs w:val="24"/>
              </w:rPr>
              <w:t>-</w:t>
            </w:r>
          </w:p>
        </w:tc>
      </w:tr>
      <w:tr w:rsidR="000F2E4B" w:rsidTr="00AC274C">
        <w:trPr>
          <w:trHeight w:val="349"/>
        </w:trPr>
        <w:tc>
          <w:tcPr>
            <w:tcW w:w="2215" w:type="pct"/>
          </w:tcPr>
          <w:p w:rsidR="000F2E4B" w:rsidRDefault="000F2E4B" w:rsidP="00AC274C">
            <w:pPr>
              <w:pStyle w:val="1"/>
              <w:rPr>
                <w:color w:val="000000"/>
                <w:sz w:val="24"/>
                <w:szCs w:val="24"/>
              </w:rPr>
            </w:pPr>
            <w:r>
              <w:rPr>
                <w:color w:val="000000"/>
                <w:sz w:val="24"/>
                <w:szCs w:val="24"/>
              </w:rPr>
              <w:t>Ангина (острый тонзиллит)</w:t>
            </w:r>
          </w:p>
        </w:tc>
        <w:tc>
          <w:tcPr>
            <w:tcW w:w="807" w:type="pct"/>
          </w:tcPr>
          <w:p w:rsidR="000F2E4B" w:rsidRDefault="000F2E4B" w:rsidP="00AC274C">
            <w:pPr>
              <w:pStyle w:val="1"/>
              <w:jc w:val="center"/>
              <w:rPr>
                <w:sz w:val="24"/>
                <w:szCs w:val="24"/>
              </w:rPr>
            </w:pPr>
            <w:r>
              <w:rPr>
                <w:sz w:val="24"/>
                <w:szCs w:val="24"/>
              </w:rPr>
              <w:t>-</w:t>
            </w:r>
          </w:p>
        </w:tc>
        <w:tc>
          <w:tcPr>
            <w:tcW w:w="624" w:type="pct"/>
          </w:tcPr>
          <w:p w:rsidR="000F2E4B" w:rsidRDefault="000F2E4B" w:rsidP="00AC274C">
            <w:pPr>
              <w:pStyle w:val="1"/>
              <w:jc w:val="center"/>
              <w:rPr>
                <w:sz w:val="24"/>
                <w:szCs w:val="24"/>
              </w:rPr>
            </w:pPr>
            <w:r>
              <w:rPr>
                <w:sz w:val="24"/>
                <w:szCs w:val="24"/>
              </w:rPr>
              <w:t>-</w:t>
            </w:r>
          </w:p>
        </w:tc>
        <w:tc>
          <w:tcPr>
            <w:tcW w:w="637" w:type="pct"/>
          </w:tcPr>
          <w:p w:rsidR="000F2E4B" w:rsidRDefault="000F2E4B" w:rsidP="00AC274C">
            <w:pPr>
              <w:pStyle w:val="1"/>
              <w:jc w:val="center"/>
              <w:rPr>
                <w:sz w:val="24"/>
                <w:szCs w:val="24"/>
              </w:rPr>
            </w:pPr>
            <w:r>
              <w:rPr>
                <w:sz w:val="24"/>
                <w:szCs w:val="24"/>
              </w:rPr>
              <w:t>-</w:t>
            </w:r>
          </w:p>
        </w:tc>
        <w:tc>
          <w:tcPr>
            <w:tcW w:w="717" w:type="pct"/>
          </w:tcPr>
          <w:p w:rsidR="000F2E4B" w:rsidRDefault="000F2E4B" w:rsidP="00AC274C">
            <w:pPr>
              <w:pStyle w:val="1"/>
              <w:jc w:val="center"/>
              <w:rPr>
                <w:sz w:val="24"/>
                <w:szCs w:val="24"/>
              </w:rPr>
            </w:pPr>
            <w:r>
              <w:rPr>
                <w:sz w:val="24"/>
                <w:szCs w:val="24"/>
              </w:rPr>
              <w:t>-</w:t>
            </w:r>
          </w:p>
        </w:tc>
      </w:tr>
      <w:tr w:rsidR="000F2E4B" w:rsidTr="00AC274C">
        <w:trPr>
          <w:trHeight w:val="349"/>
        </w:trPr>
        <w:tc>
          <w:tcPr>
            <w:tcW w:w="2215" w:type="pct"/>
          </w:tcPr>
          <w:p w:rsidR="000F2E4B" w:rsidRDefault="000F2E4B" w:rsidP="00AC274C">
            <w:pPr>
              <w:pStyle w:val="1"/>
              <w:rPr>
                <w:color w:val="000000"/>
                <w:sz w:val="24"/>
                <w:szCs w:val="24"/>
              </w:rPr>
            </w:pPr>
            <w:r>
              <w:rPr>
                <w:color w:val="000000"/>
                <w:sz w:val="24"/>
                <w:szCs w:val="24"/>
              </w:rPr>
              <w:t>Грипп и острые инфекции верхних дыхательных путей</w:t>
            </w:r>
          </w:p>
        </w:tc>
        <w:tc>
          <w:tcPr>
            <w:tcW w:w="807" w:type="pct"/>
          </w:tcPr>
          <w:p w:rsidR="000F2E4B" w:rsidRDefault="000F2E4B" w:rsidP="00AC274C">
            <w:pPr>
              <w:pStyle w:val="1"/>
              <w:rPr>
                <w:sz w:val="24"/>
                <w:szCs w:val="24"/>
              </w:rPr>
            </w:pPr>
            <w:r>
              <w:rPr>
                <w:sz w:val="24"/>
                <w:szCs w:val="24"/>
              </w:rPr>
              <w:t>148</w:t>
            </w:r>
          </w:p>
        </w:tc>
        <w:tc>
          <w:tcPr>
            <w:tcW w:w="624" w:type="pct"/>
          </w:tcPr>
          <w:p w:rsidR="000F2E4B" w:rsidRDefault="000F2E4B" w:rsidP="00AC274C">
            <w:pPr>
              <w:pStyle w:val="1"/>
              <w:rPr>
                <w:sz w:val="24"/>
                <w:szCs w:val="24"/>
              </w:rPr>
            </w:pPr>
            <w:r>
              <w:rPr>
                <w:sz w:val="24"/>
                <w:szCs w:val="24"/>
              </w:rPr>
              <w:t>148</w:t>
            </w:r>
          </w:p>
        </w:tc>
        <w:tc>
          <w:tcPr>
            <w:tcW w:w="637" w:type="pct"/>
          </w:tcPr>
          <w:p w:rsidR="000F2E4B" w:rsidRDefault="000F2E4B" w:rsidP="00AC274C">
            <w:pPr>
              <w:pStyle w:val="1"/>
              <w:jc w:val="center"/>
              <w:rPr>
                <w:sz w:val="24"/>
                <w:szCs w:val="24"/>
              </w:rPr>
            </w:pPr>
            <w:r>
              <w:rPr>
                <w:sz w:val="24"/>
                <w:szCs w:val="24"/>
              </w:rPr>
              <w:t>137</w:t>
            </w:r>
          </w:p>
          <w:p w:rsidR="000F2E4B" w:rsidRDefault="000F2E4B" w:rsidP="00AC274C">
            <w:pPr>
              <w:pStyle w:val="1"/>
              <w:jc w:val="center"/>
              <w:rPr>
                <w:sz w:val="24"/>
                <w:szCs w:val="24"/>
              </w:rPr>
            </w:pPr>
          </w:p>
          <w:p w:rsidR="000F2E4B" w:rsidRDefault="000F2E4B" w:rsidP="00AC274C">
            <w:pPr>
              <w:pStyle w:val="1"/>
              <w:jc w:val="center"/>
              <w:rPr>
                <w:sz w:val="24"/>
                <w:szCs w:val="24"/>
              </w:rPr>
            </w:pPr>
          </w:p>
        </w:tc>
        <w:tc>
          <w:tcPr>
            <w:tcW w:w="717" w:type="pct"/>
          </w:tcPr>
          <w:p w:rsidR="000F2E4B" w:rsidRDefault="000F2E4B" w:rsidP="00AC274C">
            <w:pPr>
              <w:pStyle w:val="1"/>
              <w:jc w:val="center"/>
              <w:rPr>
                <w:sz w:val="24"/>
                <w:szCs w:val="24"/>
              </w:rPr>
            </w:pPr>
            <w:r>
              <w:rPr>
                <w:sz w:val="24"/>
                <w:szCs w:val="24"/>
              </w:rPr>
              <w:t>137</w:t>
            </w:r>
          </w:p>
        </w:tc>
      </w:tr>
      <w:tr w:rsidR="000F2E4B" w:rsidTr="00AC274C">
        <w:trPr>
          <w:trHeight w:val="349"/>
        </w:trPr>
        <w:tc>
          <w:tcPr>
            <w:tcW w:w="2215" w:type="pct"/>
          </w:tcPr>
          <w:p w:rsidR="000F2E4B" w:rsidRDefault="000F2E4B" w:rsidP="00AC274C">
            <w:pPr>
              <w:pStyle w:val="1"/>
              <w:rPr>
                <w:color w:val="000000"/>
                <w:sz w:val="24"/>
                <w:szCs w:val="24"/>
              </w:rPr>
            </w:pPr>
            <w:r>
              <w:rPr>
                <w:color w:val="000000"/>
                <w:sz w:val="24"/>
                <w:szCs w:val="24"/>
              </w:rPr>
              <w:t>Несчастные случаи, отравления, травмы</w:t>
            </w:r>
          </w:p>
        </w:tc>
        <w:tc>
          <w:tcPr>
            <w:tcW w:w="807" w:type="pct"/>
          </w:tcPr>
          <w:p w:rsidR="000F2E4B" w:rsidRDefault="000F2E4B" w:rsidP="00AC274C">
            <w:pPr>
              <w:pStyle w:val="1"/>
              <w:jc w:val="center"/>
              <w:rPr>
                <w:sz w:val="24"/>
                <w:szCs w:val="24"/>
              </w:rPr>
            </w:pPr>
            <w:r>
              <w:rPr>
                <w:sz w:val="24"/>
                <w:szCs w:val="24"/>
              </w:rPr>
              <w:t>-</w:t>
            </w:r>
          </w:p>
        </w:tc>
        <w:tc>
          <w:tcPr>
            <w:tcW w:w="624" w:type="pct"/>
          </w:tcPr>
          <w:p w:rsidR="000F2E4B" w:rsidRDefault="000F2E4B" w:rsidP="00AC274C">
            <w:pPr>
              <w:pStyle w:val="1"/>
              <w:jc w:val="center"/>
              <w:rPr>
                <w:sz w:val="24"/>
                <w:szCs w:val="24"/>
              </w:rPr>
            </w:pPr>
            <w:r>
              <w:rPr>
                <w:sz w:val="24"/>
                <w:szCs w:val="24"/>
              </w:rPr>
              <w:t>-</w:t>
            </w:r>
          </w:p>
        </w:tc>
        <w:tc>
          <w:tcPr>
            <w:tcW w:w="637" w:type="pct"/>
          </w:tcPr>
          <w:p w:rsidR="000F2E4B" w:rsidRDefault="000F2E4B" w:rsidP="00AC274C">
            <w:pPr>
              <w:pStyle w:val="1"/>
              <w:jc w:val="center"/>
              <w:rPr>
                <w:sz w:val="24"/>
                <w:szCs w:val="24"/>
              </w:rPr>
            </w:pPr>
            <w:r>
              <w:rPr>
                <w:sz w:val="24"/>
                <w:szCs w:val="24"/>
              </w:rPr>
              <w:t>-</w:t>
            </w:r>
          </w:p>
        </w:tc>
        <w:tc>
          <w:tcPr>
            <w:tcW w:w="717" w:type="pct"/>
          </w:tcPr>
          <w:p w:rsidR="000F2E4B" w:rsidRDefault="000F2E4B" w:rsidP="00AC274C">
            <w:pPr>
              <w:pStyle w:val="1"/>
              <w:jc w:val="center"/>
              <w:rPr>
                <w:sz w:val="24"/>
                <w:szCs w:val="24"/>
              </w:rPr>
            </w:pPr>
            <w:r>
              <w:rPr>
                <w:sz w:val="24"/>
                <w:szCs w:val="24"/>
              </w:rPr>
              <w:t>-</w:t>
            </w:r>
          </w:p>
        </w:tc>
      </w:tr>
      <w:tr w:rsidR="000F2E4B" w:rsidTr="00AC274C">
        <w:trPr>
          <w:trHeight w:val="349"/>
        </w:trPr>
        <w:tc>
          <w:tcPr>
            <w:tcW w:w="2215" w:type="pct"/>
          </w:tcPr>
          <w:p w:rsidR="000F2E4B" w:rsidRDefault="000F2E4B" w:rsidP="00AC274C">
            <w:pPr>
              <w:pStyle w:val="1"/>
              <w:rPr>
                <w:color w:val="000000"/>
                <w:sz w:val="24"/>
                <w:szCs w:val="24"/>
              </w:rPr>
            </w:pPr>
            <w:r>
              <w:rPr>
                <w:color w:val="000000"/>
                <w:sz w:val="24"/>
                <w:szCs w:val="24"/>
              </w:rPr>
              <w:t xml:space="preserve">Другие заболевания </w:t>
            </w:r>
          </w:p>
        </w:tc>
        <w:tc>
          <w:tcPr>
            <w:tcW w:w="807" w:type="pct"/>
          </w:tcPr>
          <w:p w:rsidR="000F2E4B" w:rsidRDefault="000F2E4B" w:rsidP="00AC274C">
            <w:pPr>
              <w:pStyle w:val="1"/>
              <w:jc w:val="center"/>
              <w:rPr>
                <w:sz w:val="24"/>
                <w:szCs w:val="24"/>
              </w:rPr>
            </w:pPr>
            <w:r>
              <w:rPr>
                <w:sz w:val="24"/>
                <w:szCs w:val="24"/>
              </w:rPr>
              <w:t>18</w:t>
            </w:r>
          </w:p>
        </w:tc>
        <w:tc>
          <w:tcPr>
            <w:tcW w:w="624" w:type="pct"/>
          </w:tcPr>
          <w:p w:rsidR="000F2E4B" w:rsidRDefault="000F2E4B" w:rsidP="00AC274C">
            <w:pPr>
              <w:pStyle w:val="1"/>
              <w:jc w:val="center"/>
              <w:rPr>
                <w:sz w:val="24"/>
                <w:szCs w:val="24"/>
              </w:rPr>
            </w:pPr>
            <w:r>
              <w:rPr>
                <w:sz w:val="24"/>
                <w:szCs w:val="24"/>
              </w:rPr>
              <w:t>18</w:t>
            </w:r>
          </w:p>
        </w:tc>
        <w:tc>
          <w:tcPr>
            <w:tcW w:w="637" w:type="pct"/>
          </w:tcPr>
          <w:p w:rsidR="000F2E4B" w:rsidRDefault="000F2E4B" w:rsidP="00AC274C">
            <w:pPr>
              <w:pStyle w:val="1"/>
              <w:jc w:val="center"/>
              <w:rPr>
                <w:sz w:val="24"/>
                <w:szCs w:val="24"/>
              </w:rPr>
            </w:pPr>
            <w:r>
              <w:rPr>
                <w:sz w:val="24"/>
                <w:szCs w:val="24"/>
              </w:rPr>
              <w:t>17</w:t>
            </w:r>
          </w:p>
        </w:tc>
        <w:tc>
          <w:tcPr>
            <w:tcW w:w="717" w:type="pct"/>
          </w:tcPr>
          <w:p w:rsidR="000F2E4B" w:rsidRDefault="000F2E4B" w:rsidP="00AC274C">
            <w:pPr>
              <w:pStyle w:val="1"/>
              <w:jc w:val="center"/>
              <w:rPr>
                <w:sz w:val="24"/>
                <w:szCs w:val="24"/>
              </w:rPr>
            </w:pPr>
            <w:r>
              <w:rPr>
                <w:sz w:val="24"/>
                <w:szCs w:val="24"/>
              </w:rPr>
              <w:t>17</w:t>
            </w:r>
          </w:p>
        </w:tc>
      </w:tr>
    </w:tbl>
    <w:p w:rsidR="000F2E4B" w:rsidRDefault="000F2E4B" w:rsidP="0066303F"/>
    <w:p w:rsidR="000F2E4B" w:rsidRDefault="000F2E4B" w:rsidP="000F2E4B">
      <w:pPr>
        <w:jc w:val="center"/>
      </w:pPr>
      <w:r>
        <w:t>Группы здоровья:</w:t>
      </w:r>
    </w:p>
    <w:p w:rsidR="000F2E4B" w:rsidRDefault="000F2E4B" w:rsidP="000F2E4B">
      <w:pPr>
        <w:jc w:val="both"/>
        <w:rPr>
          <w:i/>
          <w:u w:val="single"/>
        </w:rPr>
      </w:pPr>
      <w:r>
        <w:t xml:space="preserve">                              </w:t>
      </w:r>
      <w:r>
        <w:rPr>
          <w:i/>
          <w:u w:val="single"/>
        </w:rPr>
        <w:t>2016</w:t>
      </w:r>
      <w:r>
        <w:rPr>
          <w:i/>
        </w:rPr>
        <w:tab/>
      </w:r>
      <w:r>
        <w:rPr>
          <w:i/>
        </w:rPr>
        <w:tab/>
      </w:r>
      <w:r>
        <w:rPr>
          <w:i/>
        </w:rPr>
        <w:tab/>
      </w:r>
      <w:r>
        <w:rPr>
          <w:i/>
        </w:rPr>
        <w:tab/>
      </w:r>
      <w:r>
        <w:rPr>
          <w:i/>
        </w:rPr>
        <w:tab/>
      </w:r>
      <w:r>
        <w:rPr>
          <w:i/>
        </w:rPr>
        <w:tab/>
      </w:r>
      <w:r>
        <w:rPr>
          <w:i/>
        </w:rPr>
        <w:tab/>
      </w:r>
      <w:r>
        <w:t xml:space="preserve">        </w:t>
      </w:r>
      <w:r>
        <w:rPr>
          <w:i/>
          <w:u w:val="single"/>
        </w:rPr>
        <w:t>2017</w:t>
      </w:r>
    </w:p>
    <w:p w:rsidR="000F2E4B" w:rsidRPr="00FE33BF" w:rsidRDefault="000F2E4B" w:rsidP="000F2E4B">
      <w:pPr>
        <w:jc w:val="both"/>
      </w:pPr>
    </w:p>
    <w:p w:rsidR="000F2E4B" w:rsidRDefault="000F2E4B" w:rsidP="000F2E4B">
      <w:pPr>
        <w:jc w:val="both"/>
      </w:pPr>
      <w:r>
        <w:tab/>
        <w:t>1 группа – 94 человека</w:t>
      </w:r>
      <w:r>
        <w:tab/>
      </w:r>
      <w:r>
        <w:tab/>
      </w:r>
      <w:r>
        <w:tab/>
      </w:r>
      <w:r>
        <w:tab/>
      </w:r>
      <w:r>
        <w:tab/>
        <w:t>1 группа – 93 человека</w:t>
      </w:r>
    </w:p>
    <w:p w:rsidR="000F2E4B" w:rsidRDefault="000F2E4B" w:rsidP="000F2E4B">
      <w:pPr>
        <w:jc w:val="both"/>
      </w:pPr>
      <w:r>
        <w:tab/>
        <w:t>2 группа – 22 человека</w:t>
      </w:r>
      <w:r>
        <w:tab/>
      </w:r>
      <w:r>
        <w:tab/>
      </w:r>
      <w:r>
        <w:tab/>
      </w:r>
      <w:r>
        <w:tab/>
      </w:r>
      <w:r>
        <w:tab/>
        <w:t>2 группа – 21 человек</w:t>
      </w:r>
    </w:p>
    <w:p w:rsidR="000F2E4B" w:rsidRDefault="000F2E4B" w:rsidP="000F2E4B">
      <w:pPr>
        <w:jc w:val="both"/>
      </w:pPr>
      <w:r>
        <w:tab/>
        <w:t>3 группа – 7 человек</w:t>
      </w:r>
      <w:r>
        <w:tab/>
      </w:r>
      <w:r>
        <w:tab/>
      </w:r>
      <w:r>
        <w:tab/>
      </w:r>
      <w:r>
        <w:tab/>
        <w:t xml:space="preserve">    </w:t>
      </w:r>
      <w:r>
        <w:tab/>
        <w:t xml:space="preserve">            3 группа –  6 человек</w:t>
      </w:r>
    </w:p>
    <w:p w:rsidR="000F2E4B" w:rsidRPr="007403DC" w:rsidRDefault="000F2E4B" w:rsidP="000F2E4B">
      <w:pPr>
        <w:jc w:val="both"/>
      </w:pPr>
      <w:r>
        <w:tab/>
        <w:t xml:space="preserve"> </w:t>
      </w:r>
    </w:p>
    <w:p w:rsidR="000F2E4B" w:rsidRPr="0066303F" w:rsidRDefault="000F2E4B" w:rsidP="000F2E4B">
      <w:pPr>
        <w:jc w:val="both"/>
      </w:pPr>
      <w:r w:rsidRPr="0066303F">
        <w:t xml:space="preserve">    Эффективность  реализации данного направления подтверждается снижением заболеваемости дошкольников. </w:t>
      </w:r>
    </w:p>
    <w:p w:rsidR="00AE5D86" w:rsidRPr="0066303F" w:rsidRDefault="00AE5D86" w:rsidP="00AE5D86">
      <w:pPr>
        <w:rPr>
          <w:b/>
          <w:color w:val="000000"/>
        </w:rPr>
      </w:pPr>
    </w:p>
    <w:p w:rsidR="00AE5D86" w:rsidRPr="0066303F" w:rsidRDefault="00AE5D86" w:rsidP="00AE5D86">
      <w:pPr>
        <w:jc w:val="both"/>
      </w:pPr>
    </w:p>
    <w:p w:rsidR="00AE5D86" w:rsidRPr="0066303F" w:rsidRDefault="00AE5D86" w:rsidP="00AE5D86">
      <w:pPr>
        <w:jc w:val="center"/>
        <w:rPr>
          <w:b/>
        </w:rPr>
      </w:pPr>
      <w:r w:rsidRPr="0066303F">
        <w:rPr>
          <w:b/>
        </w:rPr>
        <w:t>12. Организация питания воспитанников</w:t>
      </w:r>
    </w:p>
    <w:p w:rsidR="00AE5D86" w:rsidRPr="0066303F" w:rsidRDefault="00AE5D86" w:rsidP="00AE5D86">
      <w:pPr>
        <w:jc w:val="center"/>
        <w:rPr>
          <w:b/>
        </w:rPr>
      </w:pPr>
    </w:p>
    <w:p w:rsidR="00AE5D86" w:rsidRPr="0066303F" w:rsidRDefault="00AE5D86" w:rsidP="00AE5D86">
      <w:pPr>
        <w:jc w:val="both"/>
      </w:pPr>
      <w:r w:rsidRPr="0066303F">
        <w:t xml:space="preserve">    Учреждение обеспечивает сбалансированное питание детей в соответствии с их возрастом и временем пребывания в Учреждении по нормам, рекомендуемым санитатарно- эпидемиологическими правилами и нормативами.</w:t>
      </w:r>
    </w:p>
    <w:p w:rsidR="00AE5D86" w:rsidRPr="0066303F" w:rsidRDefault="00AE5D86" w:rsidP="00AE5D86">
      <w:pPr>
        <w:jc w:val="both"/>
      </w:pPr>
      <w:r w:rsidRPr="0066303F">
        <w:t xml:space="preserve">    Продукты питания приобретаются при наличии разрешения служб санитарно-эпидемиологического надзора на их использование в Учреждении.</w:t>
      </w:r>
    </w:p>
    <w:p w:rsidR="00AE5D86" w:rsidRPr="0066303F" w:rsidRDefault="00AE5D86" w:rsidP="00AE5D86">
      <w:pPr>
        <w:jc w:val="both"/>
      </w:pPr>
      <w:r w:rsidRPr="0066303F">
        <w:t xml:space="preserve">    В Учреждении установлена пятиразовая кратность питания детей в соответствии с десятидневным меню. </w:t>
      </w:r>
    </w:p>
    <w:p w:rsidR="00AE5D86" w:rsidRPr="0066303F" w:rsidRDefault="00AE5D86" w:rsidP="00AE5D86">
      <w:pPr>
        <w:jc w:val="both"/>
      </w:pPr>
      <w:r w:rsidRPr="0066303F">
        <w:t xml:space="preserve">    Контроль за качеством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правильным хранением, соблюдением сроков реализации продуктов возлагается на медицинский персонал Учреждения.</w:t>
      </w:r>
    </w:p>
    <w:p w:rsidR="00AE5D86" w:rsidRDefault="00AE5D86" w:rsidP="00AE5D86">
      <w:pPr>
        <w:jc w:val="both"/>
      </w:pPr>
      <w:r w:rsidRPr="0066303F">
        <w:t xml:space="preserve">    Готовая пища выдается детям только после снятия пробы медицинской сестрой и другими членами бракеражной комиссии по питанию и  соответствующей записи в журнале  результатов оценки готовых блюд. Организация питания детей находиться под постоянным контролем администрации учреждения.</w:t>
      </w:r>
    </w:p>
    <w:p w:rsidR="0066303F" w:rsidRPr="0066303F" w:rsidRDefault="0066303F" w:rsidP="00AE5D86">
      <w:pPr>
        <w:jc w:val="both"/>
      </w:pPr>
    </w:p>
    <w:p w:rsidR="00B87A5A" w:rsidRPr="0066303F" w:rsidRDefault="00B87A5A" w:rsidP="00B87A5A">
      <w:pPr>
        <w:jc w:val="center"/>
        <w:rPr>
          <w:b/>
        </w:rPr>
      </w:pPr>
      <w:r w:rsidRPr="0066303F">
        <w:rPr>
          <w:b/>
        </w:rPr>
        <w:t>Анализ</w:t>
      </w:r>
    </w:p>
    <w:p w:rsidR="00B87A5A" w:rsidRPr="0066303F" w:rsidRDefault="00B87A5A" w:rsidP="00B87A5A">
      <w:pPr>
        <w:jc w:val="center"/>
        <w:rPr>
          <w:b/>
        </w:rPr>
      </w:pPr>
      <w:r w:rsidRPr="0066303F">
        <w:rPr>
          <w:b/>
        </w:rPr>
        <w:t>выполнения натуральных норм питания в МБДОУ № 19 «Малыш»</w:t>
      </w:r>
    </w:p>
    <w:p w:rsidR="00B87A5A" w:rsidRPr="0066303F" w:rsidRDefault="00B87A5A" w:rsidP="00B87A5A">
      <w:pPr>
        <w:jc w:val="center"/>
        <w:rPr>
          <w:b/>
        </w:rPr>
      </w:pPr>
      <w:r w:rsidRPr="0066303F">
        <w:rPr>
          <w:b/>
        </w:rPr>
        <w:t xml:space="preserve"> г. Пятигорска за 2017 год.</w:t>
      </w:r>
    </w:p>
    <w:p w:rsidR="00B87A5A" w:rsidRPr="008B2770" w:rsidRDefault="00B87A5A" w:rsidP="00B87A5A">
      <w:pPr>
        <w:tabs>
          <w:tab w:val="left" w:pos="3343"/>
        </w:tabs>
        <w:rPr>
          <w:sz w:val="20"/>
          <w:szCs w:val="20"/>
        </w:rPr>
      </w:pPr>
    </w:p>
    <w:tbl>
      <w:tblPr>
        <w:tblW w:w="10006" w:type="dxa"/>
        <w:tblLayout w:type="fixed"/>
        <w:tblCellMar>
          <w:left w:w="30" w:type="dxa"/>
          <w:right w:w="30" w:type="dxa"/>
        </w:tblCellMar>
        <w:tblLook w:val="0000"/>
      </w:tblPr>
      <w:tblGrid>
        <w:gridCol w:w="1010"/>
        <w:gridCol w:w="1011"/>
        <w:gridCol w:w="2066"/>
        <w:gridCol w:w="1011"/>
        <w:gridCol w:w="1010"/>
        <w:gridCol w:w="1010"/>
        <w:gridCol w:w="348"/>
        <w:gridCol w:w="1011"/>
        <w:gridCol w:w="204"/>
        <w:gridCol w:w="1010"/>
        <w:gridCol w:w="315"/>
      </w:tblGrid>
      <w:tr w:rsidR="00B87A5A" w:rsidRPr="008B2770" w:rsidTr="00AC274C">
        <w:trPr>
          <w:trHeight w:val="247"/>
        </w:trPr>
        <w:tc>
          <w:tcPr>
            <w:tcW w:w="4087" w:type="dxa"/>
            <w:gridSpan w:val="3"/>
            <w:tcBorders>
              <w:top w:val="single" w:sz="6" w:space="0" w:color="000000"/>
              <w:left w:val="single" w:sz="6" w:space="0" w:color="000000"/>
              <w:bottom w:val="single" w:sz="2"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Наименование продуктов</w:t>
            </w:r>
          </w:p>
        </w:tc>
        <w:tc>
          <w:tcPr>
            <w:tcW w:w="2021" w:type="dxa"/>
            <w:gridSpan w:val="2"/>
            <w:tcBorders>
              <w:top w:val="single" w:sz="6" w:space="0" w:color="000000"/>
              <w:left w:val="single" w:sz="6" w:space="0" w:color="000000"/>
              <w:bottom w:val="single" w:sz="2"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16"/>
                <w:szCs w:val="16"/>
              </w:rPr>
            </w:pPr>
            <w:r w:rsidRPr="008B2770">
              <w:rPr>
                <w:rFonts w:ascii="Arial" w:hAnsi="Arial" w:cs="Arial"/>
                <w:color w:val="000000"/>
                <w:sz w:val="16"/>
                <w:szCs w:val="16"/>
              </w:rPr>
              <w:t>Норма на 1 ребенка (гр.)</w:t>
            </w:r>
          </w:p>
        </w:tc>
        <w:tc>
          <w:tcPr>
            <w:tcW w:w="2573" w:type="dxa"/>
            <w:gridSpan w:val="4"/>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Фактическое выполнение</w:t>
            </w:r>
          </w:p>
        </w:tc>
        <w:tc>
          <w:tcPr>
            <w:tcW w:w="1010" w:type="dxa"/>
            <w:tcBorders>
              <w:top w:val="single" w:sz="6" w:space="0" w:color="000000"/>
              <w:left w:val="nil"/>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1010" w:type="dxa"/>
            <w:tcBorders>
              <w:top w:val="single" w:sz="2"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1" w:type="dxa"/>
            <w:tcBorders>
              <w:top w:val="single" w:sz="2" w:space="0" w:color="000000"/>
              <w:left w:val="nil"/>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2066" w:type="dxa"/>
            <w:tcBorders>
              <w:top w:val="single" w:sz="2"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2021" w:type="dxa"/>
            <w:gridSpan w:val="2"/>
            <w:tcBorders>
              <w:top w:val="single" w:sz="2" w:space="0" w:color="000000"/>
              <w:left w:val="single" w:sz="6" w:space="0" w:color="000000"/>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от 3 до 7 лет (брутто)</w:t>
            </w: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граммов</w:t>
            </w:r>
          </w:p>
        </w:tc>
        <w:tc>
          <w:tcPr>
            <w:tcW w:w="348"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 xml:space="preserve"> %</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 +, -) %</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Хлеб пшеничный</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80</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shd w:val="solid" w:color="FFFF00" w:fill="FFFF00"/>
          </w:tcPr>
          <w:p w:rsidR="00B87A5A" w:rsidRPr="008B2770" w:rsidRDefault="00B87A5A" w:rsidP="00AC274C">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            </w:t>
            </w:r>
            <w:r w:rsidRPr="008B2770">
              <w:rPr>
                <w:rFonts w:ascii="Arial" w:hAnsi="Arial" w:cs="Arial"/>
                <w:color w:val="000000"/>
                <w:sz w:val="20"/>
                <w:szCs w:val="20"/>
              </w:rPr>
              <w:t>76</w:t>
            </w:r>
          </w:p>
        </w:tc>
        <w:tc>
          <w:tcPr>
            <w:tcW w:w="348" w:type="dxa"/>
            <w:tcBorders>
              <w:top w:val="single" w:sz="6" w:space="0" w:color="000000"/>
              <w:left w:val="nil"/>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95.0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-5.0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Хлеб ржаной</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50</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55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110.0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Мука пшеничная</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29</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28</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96.6</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-3.4</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Крупы, бобовые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43</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47</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109.3</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9.3</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Макаронные изделия</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12</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12.5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104.2</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4.2</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Картофель*</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187</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198</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105.9</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5.9</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Овощи разные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325</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300</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92.3</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-7.7</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Фрукты свежие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114</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102</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89.5</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-10.5</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4087" w:type="dxa"/>
            <w:gridSpan w:val="3"/>
            <w:tcBorders>
              <w:top w:val="single" w:sz="6" w:space="0" w:color="000000"/>
              <w:left w:val="single" w:sz="6" w:space="0" w:color="000000"/>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Соки фруктовые (овощные)</w:t>
            </w: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100</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104</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104.0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Фрукты сухие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12.5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113.6</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13.6</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4087" w:type="dxa"/>
            <w:gridSpan w:val="3"/>
            <w:tcBorders>
              <w:top w:val="single" w:sz="6" w:space="0" w:color="000000"/>
              <w:left w:val="single" w:sz="6" w:space="0" w:color="000000"/>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Кондитерские изделия (печенье, повидло)</w:t>
            </w: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20</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12</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60.0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-40.0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Сахар</w:t>
            </w:r>
          </w:p>
        </w:tc>
        <w:tc>
          <w:tcPr>
            <w:tcW w:w="1011" w:type="dxa"/>
            <w:tcBorders>
              <w:top w:val="single" w:sz="6" w:space="0" w:color="000000"/>
              <w:left w:val="nil"/>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47</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54</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114.9</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14.9</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Масло сливочное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21</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22</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104.8</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4.8</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Масло растительное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10.5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95.5</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-4.5</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Яйцо (гр)</w:t>
            </w:r>
          </w:p>
        </w:tc>
        <w:tc>
          <w:tcPr>
            <w:tcW w:w="1011" w:type="dxa"/>
            <w:tcBorders>
              <w:top w:val="single" w:sz="6" w:space="0" w:color="000000"/>
              <w:left w:val="nil"/>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24</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26.5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110.4</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10.4</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4087" w:type="dxa"/>
            <w:gridSpan w:val="3"/>
            <w:tcBorders>
              <w:top w:val="single" w:sz="6" w:space="0" w:color="000000"/>
              <w:left w:val="single" w:sz="6" w:space="0" w:color="000000"/>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Молоко, кисломолочные продукты</w:t>
            </w: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450</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431</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95.8</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-4.2</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Творог</w:t>
            </w:r>
          </w:p>
        </w:tc>
        <w:tc>
          <w:tcPr>
            <w:tcW w:w="1011" w:type="dxa"/>
            <w:tcBorders>
              <w:top w:val="single" w:sz="6" w:space="0" w:color="000000"/>
              <w:left w:val="nil"/>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40</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40</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100.0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0.0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4087" w:type="dxa"/>
            <w:gridSpan w:val="3"/>
            <w:tcBorders>
              <w:top w:val="single" w:sz="6" w:space="0" w:color="000000"/>
              <w:left w:val="single" w:sz="6" w:space="0" w:color="000000"/>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Говядина 1 кат. бескостная</w:t>
            </w: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60.5</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25.5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42.1</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-57.9</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4087" w:type="dxa"/>
            <w:gridSpan w:val="3"/>
            <w:tcBorders>
              <w:top w:val="single" w:sz="6" w:space="0" w:color="000000"/>
              <w:left w:val="single" w:sz="6" w:space="0" w:color="000000"/>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Цыплята 1 кат.потрошенные</w:t>
            </w: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27</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37</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137.0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37.0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Рыба (филе)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39</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34</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87.2</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-12.8</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Колбасные изделия</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7</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0</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0.0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-100.0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Сметана</w:t>
            </w:r>
          </w:p>
        </w:tc>
        <w:tc>
          <w:tcPr>
            <w:tcW w:w="1011" w:type="dxa"/>
            <w:tcBorders>
              <w:top w:val="single" w:sz="6" w:space="0" w:color="000000"/>
              <w:left w:val="nil"/>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12</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109.1</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9.1</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Сыр</w:t>
            </w:r>
          </w:p>
        </w:tc>
        <w:tc>
          <w:tcPr>
            <w:tcW w:w="1011" w:type="dxa"/>
            <w:tcBorders>
              <w:top w:val="single" w:sz="6" w:space="0" w:color="000000"/>
              <w:left w:val="nil"/>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6.4</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6.9</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107.8</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7.8</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Чай</w:t>
            </w:r>
          </w:p>
        </w:tc>
        <w:tc>
          <w:tcPr>
            <w:tcW w:w="1011" w:type="dxa"/>
            <w:tcBorders>
              <w:top w:val="single" w:sz="6" w:space="0" w:color="000000"/>
              <w:left w:val="nil"/>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0.6</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0.3</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50.0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-50.0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Кофе злаковый</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1.2</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83.3</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-16.7</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Какао-порошок</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0.6</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0.5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83.3</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-16.7</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4087" w:type="dxa"/>
            <w:gridSpan w:val="3"/>
            <w:tcBorders>
              <w:top w:val="single" w:sz="6" w:space="0" w:color="000000"/>
              <w:left w:val="single" w:sz="6" w:space="0" w:color="000000"/>
              <w:bottom w:val="single" w:sz="6" w:space="0" w:color="000000"/>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Соль пищевая поваренная</w:t>
            </w: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6</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FF0000"/>
                <w:sz w:val="20"/>
                <w:szCs w:val="20"/>
              </w:rPr>
            </w:pPr>
            <w:r w:rsidRPr="008B2770">
              <w:rPr>
                <w:rFonts w:ascii="Arial" w:hAnsi="Arial" w:cs="Arial"/>
                <w:color w:val="FF0000"/>
                <w:sz w:val="20"/>
                <w:szCs w:val="20"/>
              </w:rPr>
              <w:t>6</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FF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100.0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0.0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2021" w:type="dxa"/>
            <w:gridSpan w:val="2"/>
            <w:tcBorders>
              <w:top w:val="single" w:sz="6" w:space="0" w:color="000000"/>
              <w:left w:val="single" w:sz="6" w:space="0" w:color="000000"/>
              <w:bottom w:val="single" w:sz="6" w:space="0" w:color="auto"/>
              <w:right w:val="nil"/>
            </w:tcBorders>
          </w:tcPr>
          <w:p w:rsidR="00B87A5A" w:rsidRPr="008B2770" w:rsidRDefault="00B87A5A" w:rsidP="00AC274C">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Дрожжи сухие</w:t>
            </w:r>
          </w:p>
        </w:tc>
        <w:tc>
          <w:tcPr>
            <w:tcW w:w="2066" w:type="dxa"/>
            <w:tcBorders>
              <w:top w:val="single" w:sz="6" w:space="0" w:color="000000"/>
              <w:left w:val="nil"/>
              <w:bottom w:val="single" w:sz="6" w:space="0" w:color="auto"/>
              <w:right w:val="single" w:sz="6" w:space="0" w:color="000000"/>
            </w:tcBorders>
          </w:tcPr>
          <w:p w:rsidR="00B87A5A" w:rsidRPr="008B2770" w:rsidRDefault="00B87A5A" w:rsidP="00AC274C">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auto"/>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0.12</w:t>
            </w:r>
          </w:p>
        </w:tc>
        <w:tc>
          <w:tcPr>
            <w:tcW w:w="1010" w:type="dxa"/>
            <w:tcBorders>
              <w:top w:val="single" w:sz="6" w:space="0" w:color="000000"/>
              <w:left w:val="nil"/>
              <w:bottom w:val="single" w:sz="6" w:space="0" w:color="auto"/>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auto"/>
              <w:right w:val="single" w:sz="2"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0.15</w:t>
            </w:r>
          </w:p>
        </w:tc>
        <w:tc>
          <w:tcPr>
            <w:tcW w:w="348" w:type="dxa"/>
            <w:tcBorders>
              <w:top w:val="single" w:sz="6" w:space="0" w:color="000000"/>
              <w:left w:val="single" w:sz="2" w:space="0" w:color="000000"/>
              <w:bottom w:val="single" w:sz="6" w:space="0" w:color="auto"/>
              <w:right w:val="single" w:sz="6" w:space="0" w:color="000000"/>
            </w:tcBorders>
            <w:shd w:val="solid" w:color="FFFF00" w:fill="FFFF00"/>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auto"/>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125.0</w:t>
            </w:r>
          </w:p>
        </w:tc>
        <w:tc>
          <w:tcPr>
            <w:tcW w:w="204" w:type="dxa"/>
            <w:tcBorders>
              <w:top w:val="single" w:sz="6" w:space="0" w:color="000000"/>
              <w:left w:val="nil"/>
              <w:bottom w:val="single" w:sz="6" w:space="0" w:color="auto"/>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auto"/>
              <w:right w:val="nil"/>
            </w:tcBorders>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25.0</w:t>
            </w:r>
          </w:p>
        </w:tc>
        <w:tc>
          <w:tcPr>
            <w:tcW w:w="315" w:type="dxa"/>
            <w:tcBorders>
              <w:top w:val="single" w:sz="6" w:space="0" w:color="000000"/>
              <w:left w:val="nil"/>
              <w:bottom w:val="single" w:sz="6" w:space="0" w:color="auto"/>
              <w:right w:val="single" w:sz="6" w:space="0" w:color="000000"/>
            </w:tcBorders>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1010" w:type="dxa"/>
            <w:tcBorders>
              <w:top w:val="single" w:sz="6" w:space="0" w:color="auto"/>
              <w:left w:val="single" w:sz="6" w:space="0" w:color="auto"/>
              <w:bottom w:val="single" w:sz="6" w:space="0" w:color="auto"/>
              <w:right w:val="nil"/>
            </w:tcBorders>
            <w:shd w:val="solid" w:color="FFFFCC" w:fill="auto"/>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ИТОГО</w:t>
            </w:r>
          </w:p>
        </w:tc>
        <w:tc>
          <w:tcPr>
            <w:tcW w:w="1011" w:type="dxa"/>
            <w:tcBorders>
              <w:top w:val="single" w:sz="6" w:space="0" w:color="auto"/>
              <w:left w:val="nil"/>
              <w:bottom w:val="single" w:sz="6" w:space="0" w:color="auto"/>
              <w:right w:val="nil"/>
            </w:tcBorders>
            <w:shd w:val="solid" w:color="FFFFCC" w:fill="auto"/>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2066" w:type="dxa"/>
            <w:tcBorders>
              <w:top w:val="single" w:sz="6" w:space="0" w:color="auto"/>
              <w:left w:val="nil"/>
              <w:bottom w:val="single" w:sz="6" w:space="0" w:color="auto"/>
              <w:right w:val="single" w:sz="6" w:space="0" w:color="auto"/>
            </w:tcBorders>
            <w:shd w:val="solid" w:color="FFFFCC" w:fill="auto"/>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nil"/>
            </w:tcBorders>
            <w:shd w:val="solid" w:color="FFFFCC" w:fill="auto"/>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auto"/>
              <w:left w:val="nil"/>
              <w:bottom w:val="single" w:sz="6" w:space="0" w:color="auto"/>
              <w:right w:val="single" w:sz="6" w:space="0" w:color="auto"/>
            </w:tcBorders>
            <w:shd w:val="solid" w:color="FFFFCC" w:fill="auto"/>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nil"/>
            </w:tcBorders>
            <w:shd w:val="solid" w:color="FFFFCC" w:fill="FFFF00"/>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348" w:type="dxa"/>
            <w:tcBorders>
              <w:top w:val="single" w:sz="6" w:space="0" w:color="auto"/>
              <w:left w:val="nil"/>
              <w:bottom w:val="single" w:sz="6" w:space="0" w:color="auto"/>
              <w:right w:val="single" w:sz="6" w:space="0" w:color="auto"/>
            </w:tcBorders>
            <w:shd w:val="solid" w:color="FFFFCC" w:fill="FFFF00"/>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nil"/>
            </w:tcBorders>
            <w:shd w:val="solid" w:color="FFFFCC" w:fill="auto"/>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93.8</w:t>
            </w:r>
          </w:p>
        </w:tc>
        <w:tc>
          <w:tcPr>
            <w:tcW w:w="204" w:type="dxa"/>
            <w:tcBorders>
              <w:top w:val="single" w:sz="6" w:space="0" w:color="auto"/>
              <w:left w:val="nil"/>
              <w:bottom w:val="single" w:sz="6" w:space="0" w:color="auto"/>
              <w:right w:val="single" w:sz="6" w:space="0" w:color="auto"/>
            </w:tcBorders>
            <w:shd w:val="solid" w:color="FFFFCC" w:fill="auto"/>
          </w:tcPr>
          <w:p w:rsidR="00B87A5A" w:rsidRPr="008B2770" w:rsidRDefault="00B87A5A" w:rsidP="00AC274C">
            <w:pPr>
              <w:autoSpaceDE w:val="0"/>
              <w:autoSpaceDN w:val="0"/>
              <w:adjustRightInd w:val="0"/>
              <w:jc w:val="center"/>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nil"/>
            </w:tcBorders>
            <w:shd w:val="solid" w:color="FFFFCC" w:fill="auto"/>
          </w:tcPr>
          <w:p w:rsidR="00B87A5A" w:rsidRPr="008B2770" w:rsidRDefault="00B87A5A" w:rsidP="00AC274C">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-6.2</w:t>
            </w:r>
          </w:p>
        </w:tc>
        <w:tc>
          <w:tcPr>
            <w:tcW w:w="315" w:type="dxa"/>
            <w:tcBorders>
              <w:top w:val="single" w:sz="6" w:space="0" w:color="auto"/>
              <w:left w:val="nil"/>
              <w:bottom w:val="single" w:sz="6" w:space="0" w:color="auto"/>
              <w:right w:val="single" w:sz="6" w:space="0" w:color="auto"/>
            </w:tcBorders>
            <w:shd w:val="solid" w:color="FFFFCC" w:fill="auto"/>
          </w:tcPr>
          <w:p w:rsidR="00B87A5A" w:rsidRPr="008B2770" w:rsidRDefault="00B87A5A" w:rsidP="00AC274C">
            <w:pPr>
              <w:autoSpaceDE w:val="0"/>
              <w:autoSpaceDN w:val="0"/>
              <w:adjustRightInd w:val="0"/>
              <w:jc w:val="center"/>
              <w:rPr>
                <w:rFonts w:ascii="Arial" w:hAnsi="Arial" w:cs="Arial"/>
                <w:color w:val="000000"/>
                <w:sz w:val="20"/>
                <w:szCs w:val="20"/>
              </w:rPr>
            </w:pPr>
          </w:p>
        </w:tc>
      </w:tr>
      <w:tr w:rsidR="00B87A5A" w:rsidRPr="008B2770" w:rsidTr="00AC274C">
        <w:trPr>
          <w:trHeight w:val="247"/>
        </w:trPr>
        <w:tc>
          <w:tcPr>
            <w:tcW w:w="1010" w:type="dxa"/>
            <w:tcBorders>
              <w:top w:val="single" w:sz="6" w:space="0" w:color="auto"/>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auto"/>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2066" w:type="dxa"/>
            <w:tcBorders>
              <w:top w:val="single" w:sz="6" w:space="0" w:color="auto"/>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auto"/>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0" w:type="dxa"/>
            <w:tcBorders>
              <w:top w:val="single" w:sz="6" w:space="0" w:color="auto"/>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0" w:type="dxa"/>
            <w:tcBorders>
              <w:top w:val="single" w:sz="6" w:space="0" w:color="auto"/>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348" w:type="dxa"/>
            <w:tcBorders>
              <w:top w:val="single" w:sz="6" w:space="0" w:color="auto"/>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6" w:space="0" w:color="auto"/>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204" w:type="dxa"/>
            <w:tcBorders>
              <w:top w:val="single" w:sz="6" w:space="0" w:color="auto"/>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0" w:type="dxa"/>
            <w:tcBorders>
              <w:top w:val="single" w:sz="6" w:space="0" w:color="auto"/>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315" w:type="dxa"/>
            <w:tcBorders>
              <w:top w:val="single" w:sz="6" w:space="0" w:color="auto"/>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r>
      <w:tr w:rsidR="00B87A5A" w:rsidRPr="008B2770" w:rsidTr="00AC274C">
        <w:trPr>
          <w:trHeight w:val="247"/>
        </w:trPr>
        <w:tc>
          <w:tcPr>
            <w:tcW w:w="7118" w:type="dxa"/>
            <w:gridSpan w:val="6"/>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rPr>
                <w:rFonts w:ascii="Arial" w:hAnsi="Arial" w:cs="Arial"/>
                <w:color w:val="000000"/>
                <w:sz w:val="20"/>
                <w:szCs w:val="20"/>
                <w:u w:val="single"/>
              </w:rPr>
            </w:pPr>
            <w:r w:rsidRPr="008B2770">
              <w:rPr>
                <w:rFonts w:ascii="Arial" w:hAnsi="Arial" w:cs="Arial"/>
                <w:color w:val="000000"/>
                <w:sz w:val="20"/>
                <w:szCs w:val="20"/>
              </w:rPr>
              <w:t xml:space="preserve">1. Общая калорийность </w:t>
            </w:r>
            <w:r>
              <w:rPr>
                <w:rFonts w:ascii="Arial" w:hAnsi="Arial" w:cs="Arial"/>
                <w:color w:val="000000"/>
                <w:sz w:val="20"/>
                <w:szCs w:val="20"/>
                <w:u w:val="single"/>
              </w:rPr>
              <w:t xml:space="preserve">      2004,5</w:t>
            </w:r>
            <w:r w:rsidRPr="008B2770">
              <w:rPr>
                <w:rFonts w:ascii="Arial" w:hAnsi="Arial" w:cs="Arial"/>
                <w:color w:val="000000"/>
                <w:sz w:val="20"/>
                <w:szCs w:val="20"/>
                <w:u w:val="single"/>
              </w:rPr>
              <w:t xml:space="preserve">   ккал                                            ,</w:t>
            </w:r>
          </w:p>
        </w:tc>
        <w:tc>
          <w:tcPr>
            <w:tcW w:w="348"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204"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0"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315"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r>
      <w:tr w:rsidR="00B87A5A" w:rsidRPr="008B2770" w:rsidTr="00AC274C">
        <w:trPr>
          <w:trHeight w:val="247"/>
        </w:trPr>
        <w:tc>
          <w:tcPr>
            <w:tcW w:w="7118" w:type="dxa"/>
            <w:gridSpan w:val="6"/>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rPr>
                <w:rFonts w:ascii="Arial" w:hAnsi="Arial" w:cs="Arial"/>
                <w:color w:val="000000"/>
                <w:sz w:val="20"/>
                <w:szCs w:val="20"/>
                <w:u w:val="single"/>
              </w:rPr>
            </w:pPr>
            <w:r w:rsidRPr="008B2770">
              <w:rPr>
                <w:rFonts w:ascii="Arial" w:hAnsi="Arial" w:cs="Arial"/>
                <w:color w:val="000000"/>
                <w:sz w:val="20"/>
                <w:szCs w:val="20"/>
              </w:rPr>
              <w:t xml:space="preserve">2. Соотношение белков, жиров, углеводов </w:t>
            </w:r>
            <w:r w:rsidRPr="008B2770">
              <w:rPr>
                <w:rFonts w:ascii="Arial" w:hAnsi="Arial" w:cs="Arial"/>
                <w:color w:val="000000"/>
                <w:sz w:val="20"/>
                <w:szCs w:val="20"/>
                <w:u w:val="single"/>
              </w:rPr>
              <w:t xml:space="preserve">         </w:t>
            </w:r>
            <w:r>
              <w:rPr>
                <w:rFonts w:ascii="Arial" w:hAnsi="Arial" w:cs="Arial"/>
                <w:color w:val="000000"/>
                <w:sz w:val="20"/>
                <w:szCs w:val="20"/>
                <w:u w:val="single"/>
              </w:rPr>
              <w:t>77,7;79,0; 280.6</w:t>
            </w:r>
            <w:r w:rsidRPr="008B2770">
              <w:rPr>
                <w:rFonts w:ascii="Arial" w:hAnsi="Arial" w:cs="Arial"/>
                <w:color w:val="000000"/>
                <w:sz w:val="20"/>
                <w:szCs w:val="20"/>
                <w:u w:val="single"/>
              </w:rPr>
              <w:t xml:space="preserve">                             .</w:t>
            </w:r>
          </w:p>
        </w:tc>
        <w:tc>
          <w:tcPr>
            <w:tcW w:w="348"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204"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0"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315"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r>
      <w:tr w:rsidR="00B87A5A" w:rsidRPr="008B2770" w:rsidTr="00AC274C">
        <w:trPr>
          <w:trHeight w:val="247"/>
        </w:trPr>
        <w:tc>
          <w:tcPr>
            <w:tcW w:w="1010"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2066"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0"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0"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348"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1"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204"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1010"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c>
          <w:tcPr>
            <w:tcW w:w="315" w:type="dxa"/>
            <w:tcBorders>
              <w:top w:val="single" w:sz="2" w:space="0" w:color="000000"/>
              <w:left w:val="single" w:sz="2" w:space="0" w:color="000000"/>
              <w:bottom w:val="single" w:sz="2" w:space="0" w:color="000000"/>
              <w:right w:val="single" w:sz="2" w:space="0" w:color="000000"/>
            </w:tcBorders>
          </w:tcPr>
          <w:p w:rsidR="00B87A5A" w:rsidRPr="008B2770" w:rsidRDefault="00B87A5A" w:rsidP="00AC274C">
            <w:pPr>
              <w:autoSpaceDE w:val="0"/>
              <w:autoSpaceDN w:val="0"/>
              <w:adjustRightInd w:val="0"/>
              <w:jc w:val="right"/>
              <w:rPr>
                <w:rFonts w:ascii="Arial" w:hAnsi="Arial" w:cs="Arial"/>
                <w:color w:val="000000"/>
                <w:sz w:val="20"/>
                <w:szCs w:val="20"/>
              </w:rPr>
            </w:pPr>
          </w:p>
        </w:tc>
      </w:tr>
    </w:tbl>
    <w:p w:rsidR="00B87A5A" w:rsidRDefault="00B87A5A" w:rsidP="00B87A5A"/>
    <w:p w:rsidR="00AE5D86" w:rsidRDefault="00AE5D86" w:rsidP="00B87A5A">
      <w:pPr>
        <w:rPr>
          <w:b/>
          <w:sz w:val="28"/>
          <w:szCs w:val="28"/>
        </w:rPr>
      </w:pPr>
    </w:p>
    <w:p w:rsidR="00AE5D86" w:rsidRPr="0066303F" w:rsidRDefault="00AE5D86" w:rsidP="00AE5D86">
      <w:pPr>
        <w:jc w:val="center"/>
        <w:rPr>
          <w:b/>
        </w:rPr>
      </w:pPr>
      <w:r w:rsidRPr="0066303F">
        <w:rPr>
          <w:b/>
        </w:rPr>
        <w:t>13. Социально-бытовое обслуживание</w:t>
      </w:r>
    </w:p>
    <w:p w:rsidR="00AE5D86" w:rsidRPr="0066303F" w:rsidRDefault="00AE5D86" w:rsidP="00AE5D86">
      <w:pPr>
        <w:jc w:val="center"/>
        <w:rPr>
          <w:b/>
        </w:rPr>
      </w:pPr>
    </w:p>
    <w:p w:rsidR="00AE5D86" w:rsidRPr="0066303F" w:rsidRDefault="00AE5D86" w:rsidP="00AE5D86">
      <w:pPr>
        <w:ind w:firstLine="709"/>
        <w:jc w:val="both"/>
      </w:pPr>
      <w:r w:rsidRPr="0066303F">
        <w:t>Все помещения социально-бытового обслуживания отвечают санитарно-гигиеническим требованиям СаНПиНа.</w:t>
      </w:r>
    </w:p>
    <w:p w:rsidR="00AE5D86" w:rsidRPr="0066303F" w:rsidRDefault="00AE5D86" w:rsidP="00AE5D86">
      <w:pPr>
        <w:numPr>
          <w:ilvl w:val="0"/>
          <w:numId w:val="8"/>
        </w:numPr>
        <w:jc w:val="both"/>
      </w:pPr>
      <w:r w:rsidRPr="0066303F">
        <w:t>Для привития санитарно-гигиенических навыков детям в каждом групповом блоке имеются хорошо оборудованные, отремонтированные умывальные и туалетные комнаты.</w:t>
      </w:r>
    </w:p>
    <w:p w:rsidR="00AE5D86" w:rsidRPr="0066303F" w:rsidRDefault="00AE5D86" w:rsidP="00AE5D86">
      <w:pPr>
        <w:numPr>
          <w:ilvl w:val="0"/>
          <w:numId w:val="8"/>
        </w:numPr>
        <w:jc w:val="both"/>
      </w:pPr>
      <w:r w:rsidRPr="0066303F">
        <w:t xml:space="preserve">Для организации сна в каждом групповом помещении имеются: трехсекционные кровати, двухместные кровати- трансформеры, столы- трансформеры. </w:t>
      </w:r>
    </w:p>
    <w:p w:rsidR="00AE5D86" w:rsidRPr="0066303F" w:rsidRDefault="00AE5D86" w:rsidP="00AE5D86">
      <w:pPr>
        <w:numPr>
          <w:ilvl w:val="0"/>
          <w:numId w:val="8"/>
        </w:numPr>
        <w:jc w:val="both"/>
      </w:pPr>
      <w:r w:rsidRPr="0066303F">
        <w:t>Для организации питания детей в группах имеются столы, стулья по росту детей, раковины для мытья посуды, шкаф для хранения посуды.</w:t>
      </w:r>
    </w:p>
    <w:p w:rsidR="00AE5D86" w:rsidRPr="0066303F" w:rsidRDefault="00AE5D86" w:rsidP="00AE5D86">
      <w:pPr>
        <w:numPr>
          <w:ilvl w:val="0"/>
          <w:numId w:val="8"/>
        </w:numPr>
        <w:jc w:val="both"/>
      </w:pPr>
      <w:r w:rsidRPr="0066303F">
        <w:t xml:space="preserve">Питание готовится в собственном пищеблоке, оснащенным необходимым технологическим оборудованием, горячим и холодным цехами, кладовую для продуктов. </w:t>
      </w:r>
    </w:p>
    <w:p w:rsidR="00AE5D86" w:rsidRPr="0066303F" w:rsidRDefault="00AE5D86" w:rsidP="00AE5D86">
      <w:pPr>
        <w:numPr>
          <w:ilvl w:val="0"/>
          <w:numId w:val="8"/>
        </w:numPr>
        <w:jc w:val="both"/>
      </w:pPr>
      <w:r w:rsidRPr="0066303F">
        <w:t xml:space="preserve">Стирка постельного белья осуществляется в собственном прачечном капитально </w:t>
      </w:r>
    </w:p>
    <w:p w:rsidR="00AE5D86" w:rsidRPr="0066303F" w:rsidRDefault="00AE5D86" w:rsidP="00AE5D86">
      <w:pPr>
        <w:ind w:left="720"/>
        <w:jc w:val="both"/>
      </w:pPr>
      <w:r w:rsidRPr="0066303F">
        <w:t>отремонтированным помещении с автоматическими стиральными машинами.</w:t>
      </w:r>
    </w:p>
    <w:p w:rsidR="00AE5D86" w:rsidRPr="0066303F" w:rsidRDefault="00AE5D86" w:rsidP="00AE5D86">
      <w:pPr>
        <w:ind w:left="720"/>
        <w:jc w:val="both"/>
      </w:pPr>
    </w:p>
    <w:p w:rsidR="00AE5D86" w:rsidRPr="0066303F" w:rsidRDefault="00AE5D86" w:rsidP="00AE5D86">
      <w:pPr>
        <w:ind w:left="720"/>
        <w:jc w:val="center"/>
        <w:rPr>
          <w:b/>
        </w:rPr>
      </w:pPr>
      <w:r w:rsidRPr="0066303F">
        <w:rPr>
          <w:b/>
        </w:rPr>
        <w:t>14. Инновационная деятельность МБДОУ № 19 «Малыш»</w:t>
      </w:r>
    </w:p>
    <w:p w:rsidR="00AE5D86" w:rsidRPr="0066303F" w:rsidRDefault="00AE5D86" w:rsidP="00AE5D86"/>
    <w:p w:rsidR="00B87A5A" w:rsidRPr="0066303F" w:rsidRDefault="000F2E4B" w:rsidP="00AE5D86">
      <w:pPr>
        <w:jc w:val="both"/>
      </w:pPr>
      <w:r w:rsidRPr="0066303F">
        <w:t xml:space="preserve">    В 2016-2017</w:t>
      </w:r>
      <w:r w:rsidR="00AE5D86" w:rsidRPr="0066303F">
        <w:t xml:space="preserve"> учебном году на основании приказа МУ «Управление образования администрации города Пятигорска» № 668 от 31.08.2015 г. продолжила свою работу педагогическая мастерская на базе МБДОУ детского са</w:t>
      </w:r>
      <w:r w:rsidR="00B87A5A" w:rsidRPr="0066303F">
        <w:t>да № 19 «Малыш» по теме: «Партнё</w:t>
      </w:r>
      <w:r w:rsidR="00AE5D86" w:rsidRPr="0066303F">
        <w:t>рство детей и взрослых»</w:t>
      </w:r>
    </w:p>
    <w:p w:rsidR="00AE5D86" w:rsidRPr="0066303F" w:rsidRDefault="00AE5D86" w:rsidP="00AE5D86">
      <w:pPr>
        <w:rPr>
          <w:b/>
        </w:rPr>
      </w:pPr>
      <w:r w:rsidRPr="0066303F">
        <w:rPr>
          <w:b/>
        </w:rPr>
        <w:t xml:space="preserve">Состав участников педагогической мастерской: </w:t>
      </w:r>
    </w:p>
    <w:p w:rsidR="00AE5D86" w:rsidRPr="0066303F" w:rsidRDefault="00B87A5A" w:rsidP="00AE5D86">
      <w:pPr>
        <w:rPr>
          <w:u w:val="single"/>
        </w:rPr>
      </w:pPr>
      <w:r w:rsidRPr="0066303F">
        <w:rPr>
          <w:u w:val="single"/>
        </w:rPr>
        <w:t>Руководитель</w:t>
      </w:r>
      <w:r w:rsidR="00AE5D86" w:rsidRPr="0066303F">
        <w:rPr>
          <w:u w:val="single"/>
        </w:rPr>
        <w:t>:</w:t>
      </w:r>
    </w:p>
    <w:p w:rsidR="00AE5D86" w:rsidRPr="0066303F" w:rsidRDefault="00AE5D86" w:rsidP="00AE5D86">
      <w:r w:rsidRPr="0066303F">
        <w:t>Заведующи</w:t>
      </w:r>
      <w:r w:rsidR="000F2E4B" w:rsidRPr="0066303F">
        <w:t>й – Ситникова Ирина Витальевна</w:t>
      </w:r>
      <w:r w:rsidR="00B87A5A" w:rsidRPr="0066303F">
        <w:t>.</w:t>
      </w:r>
    </w:p>
    <w:p w:rsidR="00AE5D86" w:rsidRPr="0066303F" w:rsidRDefault="00AE5D86" w:rsidP="00AE5D86">
      <w:pPr>
        <w:rPr>
          <w:u w:val="single"/>
        </w:rPr>
      </w:pPr>
      <w:r w:rsidRPr="0066303F">
        <w:rPr>
          <w:u w:val="single"/>
        </w:rPr>
        <w:t>Члены педагогической мастерской:</w:t>
      </w:r>
    </w:p>
    <w:p w:rsidR="00AE5D86" w:rsidRPr="0066303F" w:rsidRDefault="00AE5D86" w:rsidP="00AE5D86">
      <w:r w:rsidRPr="0066303F">
        <w:t>Воспитатели:</w:t>
      </w:r>
    </w:p>
    <w:p w:rsidR="00AE5D86" w:rsidRPr="0066303F" w:rsidRDefault="00AE5D86" w:rsidP="00AE5D86">
      <w:r w:rsidRPr="0066303F">
        <w:t>- Сидоренко Ирина Юрьевна;</w:t>
      </w:r>
    </w:p>
    <w:p w:rsidR="00AE5D86" w:rsidRPr="0066303F" w:rsidRDefault="00AE5D86" w:rsidP="00AE5D86">
      <w:r w:rsidRPr="0066303F">
        <w:t>- Бондарь Екатерина Николаевна;</w:t>
      </w:r>
    </w:p>
    <w:p w:rsidR="00AE5D86" w:rsidRPr="0066303F" w:rsidRDefault="00AE5D86" w:rsidP="00AE5D86">
      <w:r w:rsidRPr="0066303F">
        <w:t>- Кривенко Анна Дмитриевна;</w:t>
      </w:r>
    </w:p>
    <w:p w:rsidR="00AE5D86" w:rsidRPr="0066303F" w:rsidRDefault="00AE5D86" w:rsidP="00AE5D86">
      <w:r w:rsidRPr="0066303F">
        <w:t>- Агабабян Анна Славиковна;</w:t>
      </w:r>
    </w:p>
    <w:p w:rsidR="00AE5D86" w:rsidRPr="0066303F" w:rsidRDefault="00AE5D86" w:rsidP="00AE5D86">
      <w:r w:rsidRPr="0066303F">
        <w:t>- Агабабян Ирина Мгеровна</w:t>
      </w:r>
      <w:r w:rsidR="000F2E4B" w:rsidRPr="0066303F">
        <w:t>.</w:t>
      </w:r>
    </w:p>
    <w:p w:rsidR="00AE5D86" w:rsidRPr="0066303F" w:rsidRDefault="00AE5D86" w:rsidP="00AE5D86">
      <w:pPr>
        <w:rPr>
          <w:b/>
        </w:rPr>
      </w:pPr>
    </w:p>
    <w:p w:rsidR="00AE5D86" w:rsidRPr="0066303F" w:rsidRDefault="00AE5D86" w:rsidP="00AE5D86">
      <w:pPr>
        <w:rPr>
          <w:b/>
        </w:rPr>
      </w:pPr>
      <w:r w:rsidRPr="0066303F">
        <w:rPr>
          <w:b/>
        </w:rPr>
        <w:t>Поставлены задачи:</w:t>
      </w:r>
    </w:p>
    <w:p w:rsidR="00AE5D86" w:rsidRPr="0066303F" w:rsidRDefault="00B87A5A" w:rsidP="00AE5D86">
      <w:pPr>
        <w:jc w:val="both"/>
      </w:pPr>
      <w:r w:rsidRPr="0066303F">
        <w:t>1. Совершенствовать систему воспитательно-обазовательного процесса через стимулирование развития творческого инициативного подхода воспитателей к проблеме партнерства детей и взрослых</w:t>
      </w:r>
      <w:r w:rsidR="00AE5D86" w:rsidRPr="0066303F">
        <w:t>;</w:t>
      </w:r>
    </w:p>
    <w:p w:rsidR="00AE5D86" w:rsidRPr="0066303F" w:rsidRDefault="00AE5D86" w:rsidP="00AE5D86">
      <w:pPr>
        <w:jc w:val="both"/>
      </w:pPr>
      <w:r w:rsidRPr="0066303F">
        <w:t>2. Создавать условия для максимального раскрытия индивидуального возрастного потенциала детей, воспитывать дружественные чувства, формировать ценностные установки личности ребенка, жизненные приоритеты, направленные на интерес ребенка создавать что-то новое в партнерстве со взрослыми;</w:t>
      </w:r>
    </w:p>
    <w:p w:rsidR="00B87A5A" w:rsidRPr="0066303F" w:rsidRDefault="00B87A5A" w:rsidP="00AE5D86">
      <w:pPr>
        <w:jc w:val="both"/>
      </w:pPr>
      <w:r w:rsidRPr="0066303F">
        <w:t>3. Расширять просветительскую работу с родителями.</w:t>
      </w:r>
    </w:p>
    <w:p w:rsidR="00AE5D86" w:rsidRPr="0066303F" w:rsidRDefault="00B87A5A" w:rsidP="00AE5D86">
      <w:pPr>
        <w:jc w:val="both"/>
      </w:pPr>
      <w:r w:rsidRPr="0066303F">
        <w:t>4</w:t>
      </w:r>
      <w:r w:rsidR="00AE5D86" w:rsidRPr="0066303F">
        <w:t>. Повышать профессиональные умения и навыки педагогов, необходимых для организации коллективных форм общения с родителями воспитанников.</w:t>
      </w:r>
    </w:p>
    <w:p w:rsidR="00AE5D86" w:rsidRPr="0066303F" w:rsidRDefault="00AE5D86" w:rsidP="00AE5D86"/>
    <w:p w:rsidR="00AE5D86" w:rsidRPr="0066303F" w:rsidRDefault="00AE5D86" w:rsidP="00AE5D86">
      <w:pPr>
        <w:rPr>
          <w:b/>
        </w:rPr>
      </w:pPr>
      <w:r w:rsidRPr="0066303F">
        <w:rPr>
          <w:b/>
        </w:rPr>
        <w:t xml:space="preserve">Для решения поставленных задач были проведены следующие мероприятия: </w:t>
      </w:r>
    </w:p>
    <w:p w:rsidR="00AE5D86" w:rsidRPr="0066303F" w:rsidRDefault="00B87A5A" w:rsidP="00AE5D86">
      <w:pPr>
        <w:numPr>
          <w:ilvl w:val="0"/>
          <w:numId w:val="15"/>
        </w:numPr>
      </w:pPr>
      <w:r w:rsidRPr="0066303F">
        <w:t>Консультация</w:t>
      </w:r>
      <w:r w:rsidR="0082135E" w:rsidRPr="0066303F">
        <w:t xml:space="preserve"> для педагогов по теме:</w:t>
      </w:r>
      <w:r w:rsidRPr="0066303F">
        <w:t xml:space="preserve"> «Социальное партнёрство педагогов и родителей при организации работы ДОУ с семьёй».</w:t>
      </w:r>
    </w:p>
    <w:p w:rsidR="0082135E" w:rsidRPr="0066303F" w:rsidRDefault="0082135E" w:rsidP="00AE5D86">
      <w:pPr>
        <w:numPr>
          <w:ilvl w:val="0"/>
          <w:numId w:val="15"/>
        </w:numPr>
      </w:pPr>
      <w:r w:rsidRPr="0066303F">
        <w:t>Выставка работ семейного творчества «Осень взмахнула кистью».</w:t>
      </w:r>
    </w:p>
    <w:p w:rsidR="0082135E" w:rsidRPr="0066303F" w:rsidRDefault="0082135E" w:rsidP="00AE5D86">
      <w:pPr>
        <w:numPr>
          <w:ilvl w:val="0"/>
          <w:numId w:val="15"/>
        </w:numPr>
      </w:pPr>
      <w:r w:rsidRPr="0066303F">
        <w:t>Круглый стол по теме: «Современные образовательные проекты ДОУ и семьи для всестороннего развития личности ребенка».</w:t>
      </w:r>
    </w:p>
    <w:p w:rsidR="0082135E" w:rsidRPr="0066303F" w:rsidRDefault="0082135E" w:rsidP="00AE5D86">
      <w:pPr>
        <w:numPr>
          <w:ilvl w:val="0"/>
          <w:numId w:val="15"/>
        </w:numPr>
      </w:pPr>
      <w:r w:rsidRPr="0066303F">
        <w:t>Экскурсия в городскую библиотеку им. М.А.Горького.</w:t>
      </w:r>
    </w:p>
    <w:p w:rsidR="00AE5D86" w:rsidRPr="0066303F" w:rsidRDefault="00AE5D86" w:rsidP="00AE5D86">
      <w:pPr>
        <w:numPr>
          <w:ilvl w:val="0"/>
          <w:numId w:val="15"/>
        </w:numPr>
      </w:pPr>
      <w:r w:rsidRPr="0066303F">
        <w:t xml:space="preserve">Открытое мероприятие. Развлечение для детей и родителей   </w:t>
      </w:r>
      <w:r w:rsidR="0082135E" w:rsidRPr="0066303F">
        <w:t xml:space="preserve">                              «Широкая Масленица</w:t>
      </w:r>
      <w:r w:rsidRPr="0066303F">
        <w:t xml:space="preserve">».                </w:t>
      </w:r>
      <w:r w:rsidR="0082135E" w:rsidRPr="0066303F">
        <w:t xml:space="preserve">                            </w:t>
      </w:r>
    </w:p>
    <w:p w:rsidR="00AE5D86" w:rsidRPr="0066303F" w:rsidRDefault="0082135E" w:rsidP="0082135E">
      <w:pPr>
        <w:numPr>
          <w:ilvl w:val="0"/>
          <w:numId w:val="15"/>
        </w:numPr>
      </w:pPr>
      <w:r w:rsidRPr="0066303F">
        <w:t>Семейный спортивный праздник «Мама и я- спортивная семья».</w:t>
      </w:r>
    </w:p>
    <w:p w:rsidR="00AE5D86" w:rsidRPr="0066303F" w:rsidRDefault="00AE5D86" w:rsidP="00AE5D86">
      <w:pPr>
        <w:numPr>
          <w:ilvl w:val="0"/>
          <w:numId w:val="15"/>
        </w:numPr>
      </w:pPr>
      <w:r w:rsidRPr="0066303F">
        <w:t>Итоговое заседание творческой группы Педагогической мастерской  по проблеме «Партнерство детей и взрослых». Размещение методических материалов педагогической мастерской на официальном сайте ДОУ.</w:t>
      </w:r>
    </w:p>
    <w:p w:rsidR="00AE5D86" w:rsidRPr="0066303F" w:rsidRDefault="00AE5D86" w:rsidP="00AE5D86">
      <w:pPr>
        <w:jc w:val="both"/>
      </w:pPr>
    </w:p>
    <w:p w:rsidR="00AE5D86" w:rsidRPr="0066303F" w:rsidRDefault="00AE5D86" w:rsidP="00507515">
      <w:pPr>
        <w:ind w:firstLine="360"/>
        <w:jc w:val="both"/>
      </w:pPr>
      <w:r w:rsidRPr="0066303F">
        <w:t>Таким образом, результатом совместной деятельности педагогов, родителей и детей стали:</w:t>
      </w:r>
    </w:p>
    <w:p w:rsidR="00AE5D86" w:rsidRPr="0066303F" w:rsidRDefault="00AE5D86" w:rsidP="00AE5D86">
      <w:pPr>
        <w:jc w:val="both"/>
      </w:pPr>
      <w:r w:rsidRPr="0066303F">
        <w:t>-повышение активности родителей как участников образовательного процесса;</w:t>
      </w:r>
    </w:p>
    <w:p w:rsidR="00AE5D86" w:rsidRPr="0066303F" w:rsidRDefault="00AE5D86" w:rsidP="00AE5D86">
      <w:pPr>
        <w:jc w:val="both"/>
      </w:pPr>
      <w:r w:rsidRPr="0066303F">
        <w:t>- вовлечение родителей в жизнь детского сада. Формирование у родителей и детей эмоционально- отзывчивого отношения друг к другу;</w:t>
      </w:r>
    </w:p>
    <w:p w:rsidR="00AE5D86" w:rsidRPr="0066303F" w:rsidRDefault="00AE5D86" w:rsidP="00AE5D86">
      <w:pPr>
        <w:jc w:val="both"/>
      </w:pPr>
      <w:r w:rsidRPr="0066303F">
        <w:t>- объединение усилий педагогов и родителей для решения задач физического развития, охраны жизни и здоровья детей</w:t>
      </w:r>
    </w:p>
    <w:p w:rsidR="00AE5D86" w:rsidRPr="0066303F" w:rsidRDefault="00AE5D86" w:rsidP="00AE5D86">
      <w:pPr>
        <w:jc w:val="both"/>
      </w:pPr>
      <w:r w:rsidRPr="0066303F">
        <w:t>- улучшение детско-родительских отношений;</w:t>
      </w:r>
    </w:p>
    <w:p w:rsidR="00AE5D86" w:rsidRPr="0066303F" w:rsidRDefault="00AE5D86" w:rsidP="00AE5D86">
      <w:pPr>
        <w:jc w:val="both"/>
      </w:pPr>
      <w:r w:rsidRPr="0066303F">
        <w:t>- разностороннее развитие детей;</w:t>
      </w:r>
    </w:p>
    <w:p w:rsidR="00AE5D86" w:rsidRPr="0066303F" w:rsidRDefault="00AE5D86" w:rsidP="00AE5D86">
      <w:pPr>
        <w:jc w:val="both"/>
      </w:pPr>
      <w:r w:rsidRPr="0066303F">
        <w:t>- сближение родителей и педагогов в процессе участия в круглом столе, семейных досугов, развлечений, выставки детских работ, открытом занятии, экскурсии и.т.д.</w:t>
      </w:r>
    </w:p>
    <w:p w:rsidR="00AE5D86" w:rsidRPr="0066303F" w:rsidRDefault="00AE5D86" w:rsidP="00AE5D86">
      <w:pPr>
        <w:jc w:val="both"/>
      </w:pPr>
      <w:r w:rsidRPr="0066303F">
        <w:t xml:space="preserve"> Работа творческого коллектива  по проблеме «Партнёрство детей и взрослых» дала положительные результаты.</w:t>
      </w:r>
    </w:p>
    <w:p w:rsidR="00507515" w:rsidRPr="0066303F" w:rsidRDefault="0082135E" w:rsidP="00AE5D86">
      <w:pPr>
        <w:jc w:val="both"/>
      </w:pPr>
      <w:r w:rsidRPr="0066303F">
        <w:tab/>
        <w:t>Творческая группа успешно завершила свою работу по теме : «Партнёрство детей и взрослых»</w:t>
      </w:r>
      <w:r w:rsidR="00507515" w:rsidRPr="0066303F">
        <w:t xml:space="preserve">. </w:t>
      </w:r>
    </w:p>
    <w:p w:rsidR="00AE5D86" w:rsidRPr="0066303F" w:rsidRDefault="00AE5D86" w:rsidP="00AE5D86">
      <w:r w:rsidRPr="0066303F">
        <w:rPr>
          <w:color w:val="000000"/>
        </w:rPr>
        <w:t xml:space="preserve">     </w:t>
      </w:r>
      <w:r w:rsidR="00507515" w:rsidRPr="0066303F">
        <w:rPr>
          <w:color w:val="000000"/>
        </w:rPr>
        <w:tab/>
      </w:r>
      <w:r w:rsidRPr="0066303F">
        <w:rPr>
          <w:color w:val="000000"/>
        </w:rPr>
        <w:t xml:space="preserve">Воспитатель Сухорукова Т.В. работает в форме «Мастер-класса» по теме: </w:t>
      </w:r>
      <w:r w:rsidRPr="0066303F">
        <w:t>"Взаимодействие ДОУ и семьи по вопросам художественно-эстетического развития детей".</w:t>
      </w:r>
    </w:p>
    <w:p w:rsidR="00AE5D86" w:rsidRPr="0066303F" w:rsidRDefault="00AE5D86" w:rsidP="00AE5D86">
      <w:r w:rsidRPr="0066303F">
        <w:t xml:space="preserve">   </w:t>
      </w:r>
      <w:r w:rsidRPr="0066303F">
        <w:rPr>
          <w:color w:val="000000"/>
        </w:rPr>
        <w:t xml:space="preserve"> </w:t>
      </w:r>
      <w:r w:rsidR="00507515" w:rsidRPr="0066303F">
        <w:rPr>
          <w:color w:val="000000"/>
        </w:rPr>
        <w:tab/>
      </w:r>
      <w:r w:rsidRPr="0066303F">
        <w:rPr>
          <w:color w:val="000000"/>
        </w:rPr>
        <w:t xml:space="preserve">Музыкальный руководитель  Шматко Е.Д. работает в форме «Мастер-класса» по теме: </w:t>
      </w:r>
      <w:r w:rsidRPr="0066303F">
        <w:t>«Интеграция различных видов народного творчества в эстетическом воспитании дошкольников».</w:t>
      </w:r>
    </w:p>
    <w:p w:rsidR="00AE5D86" w:rsidRPr="0066303F" w:rsidRDefault="00AE5D86" w:rsidP="00AE5D86">
      <w:r w:rsidRPr="0066303F">
        <w:t xml:space="preserve">  </w:t>
      </w:r>
      <w:r w:rsidR="00507515" w:rsidRPr="0066303F">
        <w:tab/>
      </w:r>
      <w:r w:rsidRPr="0066303F">
        <w:rPr>
          <w:color w:val="000000" w:themeColor="text1"/>
        </w:rPr>
        <w:t xml:space="preserve">По результатам опытно-экспериментальной деятельности опубликованы статьи педагогов:                                                                                                                                                  </w:t>
      </w:r>
      <w:r w:rsidRPr="0066303F">
        <w:t>- Сборник УО «Педагогический калейдоскоп» г.</w:t>
      </w:r>
      <w:r w:rsidR="00507515" w:rsidRPr="0066303F">
        <w:t xml:space="preserve"> Пятигорск, 2017</w:t>
      </w:r>
      <w:r w:rsidRPr="0066303F">
        <w:t xml:space="preserve"> г.:</w:t>
      </w:r>
    </w:p>
    <w:p w:rsidR="00AE5D86" w:rsidRPr="0066303F" w:rsidRDefault="00507515" w:rsidP="00AE5D86">
      <w:r w:rsidRPr="0066303F">
        <w:t>Агабабян И.М., воспитатель «Театрализованная деятельность в младшем дошкольном возрасте»;</w:t>
      </w:r>
    </w:p>
    <w:p w:rsidR="00507515" w:rsidRPr="0066303F" w:rsidRDefault="00507515" w:rsidP="00507515">
      <w:r w:rsidRPr="0066303F">
        <w:t>-Сборник УО «Педагогический калейдоскоп» г. Пятигорск, 2017 г.:</w:t>
      </w:r>
    </w:p>
    <w:p w:rsidR="00507515" w:rsidRPr="0066303F" w:rsidRDefault="00507515" w:rsidP="00AE5D86">
      <w:r w:rsidRPr="0066303F">
        <w:t>Бондарь Е.Н., воспитатель «Современные образовательные технологии в дошкольном учреждении»;</w:t>
      </w:r>
    </w:p>
    <w:p w:rsidR="00AE5D86" w:rsidRPr="0066303F" w:rsidRDefault="00AE5D86" w:rsidP="00AE5D86">
      <w:r w:rsidRPr="0066303F">
        <w:t xml:space="preserve">- Сборник УО </w:t>
      </w:r>
      <w:r w:rsidR="00507515" w:rsidRPr="0066303F">
        <w:t>«Вестник ДОУ» г. Пятигорск, 2017</w:t>
      </w:r>
      <w:r w:rsidRPr="0066303F">
        <w:t xml:space="preserve"> г.: </w:t>
      </w:r>
    </w:p>
    <w:p w:rsidR="00AE5D86" w:rsidRPr="0066303F" w:rsidRDefault="00507515" w:rsidP="00AE5D86">
      <w:r w:rsidRPr="0066303F">
        <w:t>Сухорукова Т.В., воспитатель «Формирование безопасного поведения дошкольников как условие сохранения их жизни и здоровья»</w:t>
      </w:r>
      <w:r w:rsidR="00AE5D86" w:rsidRPr="0066303F">
        <w:t>.</w:t>
      </w:r>
    </w:p>
    <w:p w:rsidR="00AE5D86" w:rsidRPr="0066303F" w:rsidRDefault="00AE5D86" w:rsidP="00AE5D86"/>
    <w:p w:rsidR="00AE5D86" w:rsidRPr="0066303F" w:rsidRDefault="00AE5D86" w:rsidP="0066303F">
      <w:pPr>
        <w:jc w:val="center"/>
        <w:rPr>
          <w:b/>
          <w:color w:val="000000"/>
        </w:rPr>
      </w:pPr>
      <w:r w:rsidRPr="0066303F">
        <w:rPr>
          <w:b/>
          <w:color w:val="000000"/>
        </w:rPr>
        <w:t>15. Наши достижения</w:t>
      </w:r>
    </w:p>
    <w:p w:rsidR="00AE5D86" w:rsidRPr="0066303F" w:rsidRDefault="00AE5D86" w:rsidP="00AE5D86">
      <w:pPr>
        <w:jc w:val="both"/>
      </w:pPr>
      <w:r w:rsidRPr="0066303F">
        <w:t xml:space="preserve">    В течении учебного года коллектив детского сада, воспитанники и родители  принимали  активное участие  в различных мероприятиях: городских методических объединениях, заседаниях родительского университета, конкурсах и концертах, за что были неоднократно награждены грамотами и благодарственными письмами отдела образования и подарками.</w:t>
      </w:r>
    </w:p>
    <w:p w:rsidR="00AE5D86" w:rsidRPr="0066303F" w:rsidRDefault="00AE5D86" w:rsidP="00AE5D86">
      <w:pPr>
        <w:jc w:val="both"/>
      </w:pPr>
    </w:p>
    <w:p w:rsidR="00AE5D86" w:rsidRDefault="00AE5D86" w:rsidP="0066303F">
      <w:pPr>
        <w:rPr>
          <w:b/>
        </w:rPr>
      </w:pPr>
    </w:p>
    <w:p w:rsidR="00AE5D86" w:rsidRDefault="00AE5D86" w:rsidP="00AE5D86">
      <w:pPr>
        <w:ind w:right="1103"/>
        <w:jc w:val="center"/>
        <w:rPr>
          <w:b/>
        </w:rPr>
      </w:pPr>
      <w:r>
        <w:rPr>
          <w:b/>
        </w:rPr>
        <w:t>Участие МБДОУ детского сада № 19 «Малыш» города Пятигорска</w:t>
      </w:r>
    </w:p>
    <w:p w:rsidR="00AE5D86" w:rsidRDefault="00AE5D86" w:rsidP="00AE5D86">
      <w:pPr>
        <w:jc w:val="center"/>
        <w:rPr>
          <w:b/>
        </w:rPr>
      </w:pPr>
      <w:r>
        <w:rPr>
          <w:b/>
        </w:rPr>
        <w:t>в городских, краевых, федеральных мероприятиях</w:t>
      </w:r>
    </w:p>
    <w:p w:rsidR="00AE5D86" w:rsidRDefault="00AE5D86" w:rsidP="00AE5D86">
      <w:pPr>
        <w:jc w:val="center"/>
        <w:rPr>
          <w:b/>
        </w:rPr>
      </w:pPr>
      <w:r>
        <w:rPr>
          <w:b/>
        </w:rPr>
        <w:t>в 2016 - 2017 учебном  году.</w:t>
      </w:r>
    </w:p>
    <w:p w:rsidR="00AE5D86" w:rsidRDefault="00AE5D86" w:rsidP="00AE5D86">
      <w:pPr>
        <w:jc w:val="center"/>
        <w:rPr>
          <w:b/>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250"/>
        <w:gridCol w:w="1999"/>
        <w:gridCol w:w="2546"/>
      </w:tblGrid>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b/>
                <w:kern w:val="2"/>
                <w:lang w:eastAsia="hi-IN" w:bidi="hi-IN"/>
              </w:rPr>
            </w:pPr>
            <w:r>
              <w:rPr>
                <w:b/>
              </w:rPr>
              <w:t>№ п/п</w:t>
            </w:r>
          </w:p>
        </w:tc>
        <w:tc>
          <w:tcPr>
            <w:tcW w:w="4250"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center"/>
              <w:rPr>
                <w:rFonts w:eastAsia="DejaVu Sans" w:cs="DejaVu Sans"/>
                <w:b/>
                <w:kern w:val="2"/>
                <w:lang w:eastAsia="hi-IN" w:bidi="hi-IN"/>
              </w:rPr>
            </w:pPr>
            <w:r>
              <w:rPr>
                <w:b/>
              </w:rPr>
              <w:t>Наименование мероприятия</w:t>
            </w:r>
          </w:p>
          <w:p w:rsidR="00AE5D86" w:rsidRDefault="00AE5D86" w:rsidP="00A21AC0">
            <w:pPr>
              <w:widowControl w:val="0"/>
              <w:suppressAutoHyphens/>
              <w:jc w:val="center"/>
              <w:rPr>
                <w:rFonts w:eastAsia="DejaVu Sans" w:cs="DejaVu Sans"/>
                <w:color w:val="FF0000"/>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b/>
                <w:kern w:val="2"/>
                <w:lang w:eastAsia="hi-IN" w:bidi="hi-IN"/>
              </w:rPr>
            </w:pPr>
            <w:r>
              <w:rPr>
                <w:b/>
              </w:rPr>
              <w:t>Участники</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jc w:val="center"/>
              <w:rPr>
                <w:rFonts w:eastAsia="DejaVu Sans" w:cs="DejaVu Sans"/>
                <w:b/>
                <w:kern w:val="2"/>
                <w:lang w:eastAsia="hi-IN" w:bidi="hi-IN"/>
              </w:rPr>
            </w:pPr>
            <w:r>
              <w:rPr>
                <w:b/>
              </w:rPr>
              <w:t xml:space="preserve">Результат </w:t>
            </w:r>
          </w:p>
          <w:p w:rsidR="00AE5D86" w:rsidRDefault="00AE5D86" w:rsidP="00A21AC0">
            <w:pPr>
              <w:widowControl w:val="0"/>
              <w:suppressAutoHyphens/>
              <w:jc w:val="center"/>
              <w:rPr>
                <w:rFonts w:eastAsia="DejaVu Sans" w:cs="DejaVu Sans"/>
                <w:kern w:val="2"/>
                <w:lang w:eastAsia="hi-IN" w:bidi="hi-IN"/>
              </w:rPr>
            </w:pPr>
            <w:r>
              <w:t>(победители, лауреаты и т.д.)</w:t>
            </w:r>
          </w:p>
        </w:tc>
      </w:tr>
      <w:tr w:rsidR="00AE5D86" w:rsidTr="00A21AC0">
        <w:tc>
          <w:tcPr>
            <w:tcW w:w="9355" w:type="dxa"/>
            <w:gridSpan w:val="4"/>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b/>
                <w:kern w:val="2"/>
                <w:lang w:eastAsia="hi-IN" w:bidi="hi-IN"/>
              </w:rPr>
            </w:pPr>
            <w:r>
              <w:rPr>
                <w:b/>
              </w:rPr>
              <w:t>Городской уровень</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1</w:t>
            </w:r>
          </w:p>
        </w:tc>
        <w:tc>
          <w:tcPr>
            <w:tcW w:w="425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both"/>
              <w:rPr>
                <w:rFonts w:eastAsia="DejaVu Sans"/>
                <w:kern w:val="2"/>
                <w:lang w:eastAsia="hi-IN" w:bidi="hi-IN"/>
              </w:rPr>
            </w:pPr>
            <w:r>
              <w:t xml:space="preserve">Конкурс профессионального мастерства </w:t>
            </w:r>
            <w:r>
              <w:rPr>
                <w:b/>
              </w:rPr>
              <w:t>«Воспитатель года России-2017»</w:t>
            </w: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b/>
                <w:kern w:val="2"/>
                <w:lang w:eastAsia="hi-IN" w:bidi="hi-IN"/>
              </w:rPr>
            </w:pPr>
            <w:r>
              <w:rPr>
                <w:b/>
              </w:rPr>
              <w:t>1</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suppressAutoHyphens/>
              <w:jc w:val="center"/>
              <w:rPr>
                <w:rFonts w:eastAsia="DejaVu Sans"/>
                <w:b/>
                <w:kern w:val="2"/>
                <w:lang w:eastAsia="hi-IN" w:bidi="hi-IN"/>
              </w:rPr>
            </w:pPr>
            <w:r>
              <w:rPr>
                <w:b/>
              </w:rPr>
              <w:t>3-е место</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2</w:t>
            </w:r>
          </w:p>
        </w:tc>
        <w:tc>
          <w:tcPr>
            <w:tcW w:w="425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both"/>
              <w:rPr>
                <w:kern w:val="2"/>
                <w:lang w:bidi="hi-IN"/>
              </w:rPr>
            </w:pPr>
            <w:r>
              <w:rPr>
                <w:rFonts w:eastAsia="Arial Unicode MS"/>
              </w:rPr>
              <w:t xml:space="preserve">Городской конкурс </w:t>
            </w:r>
            <w:r>
              <w:t xml:space="preserve">детского  </w:t>
            </w:r>
            <w:r>
              <w:rPr>
                <w:b/>
              </w:rPr>
              <w:t>творчества на противопожарную</w:t>
            </w:r>
            <w:r>
              <w:rPr>
                <w:rFonts w:eastAsia="Arial Unicode MS"/>
                <w:b/>
              </w:rPr>
              <w:t xml:space="preserve"> </w:t>
            </w:r>
            <w:r>
              <w:rPr>
                <w:b/>
              </w:rPr>
              <w:t>тематику среди  дошкольных образовательных учреждений города Пятигорска</w:t>
            </w:r>
          </w:p>
        </w:tc>
        <w:tc>
          <w:tcPr>
            <w:tcW w:w="1999"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center"/>
              <w:rPr>
                <w:rFonts w:eastAsia="DejaVu Sans"/>
                <w:b/>
                <w:kern w:val="2"/>
                <w:lang w:eastAsia="hi-IN" w:bidi="hi-IN"/>
              </w:rPr>
            </w:pPr>
            <w:r>
              <w:rPr>
                <w:b/>
              </w:rPr>
              <w:t>1</w:t>
            </w:r>
          </w:p>
          <w:p w:rsidR="00AE5D86" w:rsidRDefault="00AE5D86" w:rsidP="00A21AC0">
            <w:pPr>
              <w:jc w:val="center"/>
              <w:rPr>
                <w:b/>
                <w:color w:val="FF0000"/>
              </w:rPr>
            </w:pPr>
          </w:p>
          <w:p w:rsidR="00AE5D86" w:rsidRDefault="00AE5D86" w:rsidP="00A21AC0">
            <w:pPr>
              <w:widowControl w:val="0"/>
              <w:suppressAutoHyphens/>
              <w:jc w:val="center"/>
              <w:rPr>
                <w:rFonts w:eastAsia="DejaVu Sans"/>
                <w:b/>
                <w:kern w:val="2"/>
                <w:lang w:eastAsia="hi-IN" w:bidi="hi-IN"/>
              </w:rPr>
            </w:pPr>
          </w:p>
        </w:tc>
        <w:tc>
          <w:tcPr>
            <w:tcW w:w="2546" w:type="dxa"/>
            <w:tcBorders>
              <w:top w:val="single" w:sz="4" w:space="0" w:color="000000"/>
              <w:left w:val="single" w:sz="4" w:space="0" w:color="000000"/>
              <w:bottom w:val="single" w:sz="4" w:space="0" w:color="000000"/>
              <w:right w:val="single" w:sz="4" w:space="0" w:color="000000"/>
            </w:tcBorders>
          </w:tcPr>
          <w:p w:rsidR="00AE5D86" w:rsidRDefault="00AE5D86" w:rsidP="00A21AC0">
            <w:pPr>
              <w:pStyle w:val="a5"/>
              <w:jc w:val="center"/>
              <w:rPr>
                <w:b/>
                <w:sz w:val="24"/>
                <w:szCs w:val="24"/>
              </w:rPr>
            </w:pPr>
            <w:r>
              <w:rPr>
                <w:b/>
                <w:sz w:val="24"/>
                <w:szCs w:val="24"/>
              </w:rPr>
              <w:t>2-е место</w:t>
            </w:r>
          </w:p>
          <w:p w:rsidR="00AE5D86" w:rsidRDefault="00AE5D86" w:rsidP="00A21AC0">
            <w:pPr>
              <w:pStyle w:val="a5"/>
              <w:jc w:val="center"/>
              <w:rPr>
                <w:b/>
                <w:sz w:val="24"/>
                <w:szCs w:val="24"/>
              </w:rPr>
            </w:pP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3</w:t>
            </w:r>
          </w:p>
        </w:tc>
        <w:tc>
          <w:tcPr>
            <w:tcW w:w="4250" w:type="dxa"/>
            <w:tcBorders>
              <w:top w:val="single" w:sz="4" w:space="0" w:color="000000"/>
              <w:left w:val="single" w:sz="4" w:space="0" w:color="000000"/>
              <w:bottom w:val="single" w:sz="4" w:space="0" w:color="000000"/>
              <w:right w:val="single" w:sz="4" w:space="0" w:color="000000"/>
            </w:tcBorders>
          </w:tcPr>
          <w:p w:rsidR="00AE5D86" w:rsidRPr="00864962" w:rsidRDefault="00AE5D86" w:rsidP="00A21AC0">
            <w:pPr>
              <w:rPr>
                <w:rFonts w:eastAsia="DejaVu Sans" w:cs="DejaVu Sans"/>
                <w:kern w:val="2"/>
                <w:lang w:eastAsia="hi-IN" w:bidi="hi-IN"/>
              </w:rPr>
            </w:pPr>
            <w:r w:rsidRPr="00864962">
              <w:t>Городской</w:t>
            </w:r>
          </w:p>
          <w:p w:rsidR="00AE5D86" w:rsidRPr="00864962" w:rsidRDefault="00AE5D86" w:rsidP="00A21AC0">
            <w:pPr>
              <w:rPr>
                <w:rStyle w:val="FontStyle22"/>
                <w:b w:val="0"/>
                <w:sz w:val="24"/>
              </w:rPr>
            </w:pPr>
            <w:r w:rsidRPr="00864962">
              <w:rPr>
                <w:rStyle w:val="FontStyle22"/>
                <w:sz w:val="24"/>
              </w:rPr>
              <w:t xml:space="preserve">смотр-конкурс среди дошкольных </w:t>
            </w:r>
          </w:p>
          <w:p w:rsidR="00AE5D86" w:rsidRPr="00864962" w:rsidRDefault="00AE5D86" w:rsidP="00A21AC0">
            <w:pPr>
              <w:rPr>
                <w:rStyle w:val="FontStyle22"/>
                <w:b w:val="0"/>
                <w:sz w:val="24"/>
              </w:rPr>
            </w:pPr>
            <w:r w:rsidRPr="00864962">
              <w:rPr>
                <w:rStyle w:val="FontStyle22"/>
                <w:sz w:val="24"/>
              </w:rPr>
              <w:t xml:space="preserve">образовательных учреждений </w:t>
            </w:r>
          </w:p>
          <w:p w:rsidR="00AE5D86" w:rsidRPr="00864962" w:rsidRDefault="00AE5D86" w:rsidP="00A21AC0">
            <w:pPr>
              <w:rPr>
                <w:rStyle w:val="FontStyle22"/>
                <w:b w:val="0"/>
                <w:sz w:val="24"/>
              </w:rPr>
            </w:pPr>
            <w:r w:rsidRPr="00864962">
              <w:rPr>
                <w:rStyle w:val="FontStyle22"/>
                <w:sz w:val="24"/>
              </w:rPr>
              <w:t>города Пятигорска по безопасности</w:t>
            </w:r>
          </w:p>
          <w:p w:rsidR="00AE5D86" w:rsidRPr="00864962" w:rsidRDefault="00AE5D86" w:rsidP="00A21AC0">
            <w:pPr>
              <w:rPr>
                <w:rFonts w:cs="DejaVu Sans"/>
              </w:rPr>
            </w:pPr>
            <w:r w:rsidRPr="00864962">
              <w:rPr>
                <w:rStyle w:val="FontStyle22"/>
                <w:sz w:val="24"/>
              </w:rPr>
              <w:t xml:space="preserve"> дорожного движения «Зеленый огонёк - 2016»  </w:t>
            </w:r>
          </w:p>
          <w:p w:rsidR="00AE5D86" w:rsidRDefault="00AE5D86" w:rsidP="00A21AC0">
            <w:pPr>
              <w:widowControl w:val="0"/>
              <w:suppressAutoHyphens/>
              <w:jc w:val="both"/>
              <w:rPr>
                <w:rFonts w:eastAsia="Arial Unicode MS"/>
                <w:kern w:val="2"/>
                <w:lang w:bidi="hi-IN"/>
              </w:rPr>
            </w:pP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b/>
                <w:color w:val="000000"/>
                <w:kern w:val="2"/>
                <w:lang w:eastAsia="hi-IN" w:bidi="hi-IN"/>
              </w:rPr>
            </w:pPr>
            <w:r>
              <w:rPr>
                <w:b/>
                <w:color w:val="000000"/>
              </w:rPr>
              <w:t>10</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spacing w:after="120"/>
              <w:ind w:left="283"/>
              <w:jc w:val="center"/>
              <w:rPr>
                <w:b/>
              </w:rPr>
            </w:pPr>
            <w:r>
              <w:rPr>
                <w:b/>
              </w:rPr>
              <w:t>3-е место</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4</w:t>
            </w:r>
          </w:p>
        </w:tc>
        <w:tc>
          <w:tcPr>
            <w:tcW w:w="425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both"/>
              <w:rPr>
                <w:rFonts w:eastAsia="DejaVu Sans"/>
                <w:kern w:val="2"/>
                <w:lang w:eastAsia="hi-IN" w:bidi="hi-IN"/>
              </w:rPr>
            </w:pPr>
            <w:r>
              <w:t xml:space="preserve">Краевая интеллектуальная олимпиада дошкольников </w:t>
            </w:r>
            <w:r>
              <w:rPr>
                <w:b/>
              </w:rPr>
              <w:t>«По дороге знаний» (городской этап)</w:t>
            </w: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b/>
                <w:kern w:val="2"/>
                <w:lang w:eastAsia="hi-IN" w:bidi="hi-IN"/>
              </w:rPr>
            </w:pPr>
            <w:r>
              <w:rPr>
                <w:b/>
              </w:rPr>
              <w:t>1</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suppressAutoHyphens/>
              <w:spacing w:after="200" w:line="276" w:lineRule="auto"/>
              <w:jc w:val="center"/>
              <w:rPr>
                <w:rFonts w:eastAsia="DejaVu Sans"/>
                <w:b/>
                <w:kern w:val="2"/>
                <w:lang w:eastAsia="hi-IN" w:bidi="hi-IN"/>
              </w:rPr>
            </w:pPr>
            <w:r>
              <w:rPr>
                <w:b/>
              </w:rPr>
              <w:t>участники</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5</w:t>
            </w:r>
          </w:p>
        </w:tc>
        <w:tc>
          <w:tcPr>
            <w:tcW w:w="425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jc w:val="center"/>
              <w:rPr>
                <w:rFonts w:eastAsia="DejaVu Sans"/>
                <w:kern w:val="2"/>
                <w:lang w:eastAsia="hi-IN" w:bidi="hi-IN"/>
              </w:rPr>
            </w:pPr>
            <w:r>
              <w:t>Методический конкурс «Развитие познавательных навыков у обучающихся и воспитанников дошкольных образовательных организаций при реализации программы «</w:t>
            </w:r>
            <w:r>
              <w:rPr>
                <w:b/>
              </w:rPr>
              <w:t>Разговор о правильном питании» (муниципальный этап)</w:t>
            </w: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tabs>
                <w:tab w:val="left" w:pos="1215"/>
              </w:tabs>
              <w:jc w:val="center"/>
              <w:rPr>
                <w:rFonts w:eastAsia="DejaVu Sans"/>
                <w:b/>
                <w:kern w:val="2"/>
                <w:lang w:eastAsia="hi-IN" w:bidi="hi-IN"/>
              </w:rPr>
            </w:pPr>
            <w:r>
              <w:rPr>
                <w:b/>
              </w:rPr>
              <w:t>2</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tabs>
                <w:tab w:val="left" w:pos="1215"/>
              </w:tabs>
              <w:jc w:val="center"/>
              <w:rPr>
                <w:b/>
              </w:rPr>
            </w:pPr>
            <w:r>
              <w:rPr>
                <w:b/>
              </w:rPr>
              <w:t>победители</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6</w:t>
            </w:r>
          </w:p>
        </w:tc>
        <w:tc>
          <w:tcPr>
            <w:tcW w:w="425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jc w:val="both"/>
              <w:rPr>
                <w:rFonts w:eastAsia="DejaVu Sans"/>
                <w:kern w:val="2"/>
                <w:lang w:eastAsia="hi-IN" w:bidi="hi-IN"/>
              </w:rPr>
            </w:pPr>
            <w:r>
              <w:t xml:space="preserve">Фестиваль - конкурс </w:t>
            </w:r>
            <w:r>
              <w:rPr>
                <w:b/>
              </w:rPr>
              <w:t>«АРТ - парад  героев сказок»</w:t>
            </w:r>
          </w:p>
          <w:p w:rsidR="00AE5D86" w:rsidRDefault="00AE5D86" w:rsidP="00A21AC0">
            <w:pPr>
              <w:spacing w:after="200" w:line="276" w:lineRule="auto"/>
              <w:jc w:val="center"/>
            </w:pPr>
            <w:r>
              <w:t>номинация Изобразительное декоративно – прикладное искусство</w:t>
            </w: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tabs>
                <w:tab w:val="left" w:pos="1215"/>
              </w:tabs>
              <w:jc w:val="center"/>
              <w:rPr>
                <w:b/>
              </w:rPr>
            </w:pPr>
            <w:r>
              <w:rPr>
                <w:b/>
              </w:rPr>
              <w:t>1</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jc w:val="center"/>
              <w:rPr>
                <w:b/>
              </w:rPr>
            </w:pPr>
            <w:r>
              <w:rPr>
                <w:b/>
              </w:rPr>
              <w:t>2- е место</w:t>
            </w:r>
          </w:p>
        </w:tc>
      </w:tr>
      <w:tr w:rsidR="00AE5D86" w:rsidTr="00A21AC0">
        <w:tc>
          <w:tcPr>
            <w:tcW w:w="560"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center"/>
              <w:rPr>
                <w:rFonts w:eastAsia="DejaVu Sans" w:cs="DejaVu Sans"/>
                <w:kern w:val="2"/>
                <w:lang w:eastAsia="hi-IN" w:bidi="hi-IN"/>
              </w:rPr>
            </w:pPr>
            <w:r>
              <w:t>7</w:t>
            </w:r>
          </w:p>
          <w:p w:rsidR="00AE5D86" w:rsidRDefault="00AE5D86" w:rsidP="00A21AC0">
            <w:pPr>
              <w:jc w:val="center"/>
            </w:pPr>
          </w:p>
          <w:p w:rsidR="00AE5D86" w:rsidRDefault="00AE5D86" w:rsidP="00A21AC0">
            <w:pPr>
              <w:jc w:val="center"/>
            </w:pPr>
          </w:p>
          <w:p w:rsidR="00AE5D86" w:rsidRDefault="00AE5D86" w:rsidP="00A21AC0">
            <w:pPr>
              <w:widowControl w:val="0"/>
              <w:suppressAutoHyphens/>
              <w:rPr>
                <w:rFonts w:eastAsia="DejaVu Sans" w:cs="DejaVu Sans"/>
                <w:kern w:val="2"/>
                <w:lang w:eastAsia="hi-IN" w:bidi="hi-IN"/>
              </w:rPr>
            </w:pPr>
          </w:p>
        </w:tc>
        <w:tc>
          <w:tcPr>
            <w:tcW w:w="4250"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both"/>
              <w:rPr>
                <w:rFonts w:eastAsia="DejaVu Sans"/>
                <w:kern w:val="2"/>
                <w:lang w:eastAsia="hi-IN" w:bidi="hi-IN"/>
              </w:rPr>
            </w:pPr>
            <w:r>
              <w:t xml:space="preserve">Фестиваль - конкурс </w:t>
            </w:r>
            <w:r>
              <w:rPr>
                <w:b/>
              </w:rPr>
              <w:t>«АРТ - парад  героев сказок»</w:t>
            </w:r>
          </w:p>
          <w:p w:rsidR="00AE5D86" w:rsidRDefault="00AE5D86" w:rsidP="00A21AC0">
            <w:r>
              <w:t xml:space="preserve"> номинация Театрализация</w:t>
            </w:r>
          </w:p>
          <w:p w:rsidR="00AE5D86" w:rsidRDefault="00AE5D86" w:rsidP="00A21AC0">
            <w:pPr>
              <w:widowControl w:val="0"/>
              <w:suppressAutoHyphens/>
              <w:rPr>
                <w:rFonts w:eastAsia="DejaVu Sans"/>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center"/>
              <w:rPr>
                <w:rFonts w:eastAsia="DejaVu Sans"/>
                <w:b/>
                <w:bCs/>
                <w:color w:val="FF0000"/>
                <w:kern w:val="2"/>
                <w:lang w:eastAsia="hi-IN" w:bidi="hi-IN"/>
              </w:rPr>
            </w:pPr>
            <w:r>
              <w:rPr>
                <w:b/>
              </w:rPr>
              <w:t>9</w:t>
            </w:r>
          </w:p>
          <w:p w:rsidR="00AE5D86" w:rsidRDefault="00AE5D86" w:rsidP="00A21AC0">
            <w:pPr>
              <w:widowControl w:val="0"/>
              <w:suppressAutoHyphens/>
              <w:jc w:val="center"/>
              <w:rPr>
                <w:rFonts w:eastAsia="DejaVu Sans"/>
                <w:b/>
                <w:kern w:val="2"/>
                <w:lang w:eastAsia="hi-IN" w:bidi="hi-IN"/>
              </w:rPr>
            </w:pPr>
          </w:p>
        </w:tc>
        <w:tc>
          <w:tcPr>
            <w:tcW w:w="2546"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b/>
                <w:kern w:val="2"/>
                <w:lang w:eastAsia="hi-IN" w:bidi="hi-IN"/>
              </w:rPr>
            </w:pPr>
            <w:r>
              <w:rPr>
                <w:b/>
              </w:rPr>
              <w:t>Гран - при</w:t>
            </w:r>
          </w:p>
        </w:tc>
      </w:tr>
      <w:tr w:rsidR="00AE5D86" w:rsidTr="00A21AC0">
        <w:trPr>
          <w:trHeight w:val="751"/>
        </w:trPr>
        <w:tc>
          <w:tcPr>
            <w:tcW w:w="560" w:type="dxa"/>
            <w:tcBorders>
              <w:top w:val="single" w:sz="4" w:space="0" w:color="auto"/>
              <w:left w:val="single" w:sz="4" w:space="0" w:color="000000"/>
              <w:bottom w:val="single" w:sz="4" w:space="0" w:color="auto"/>
              <w:right w:val="single" w:sz="4" w:space="0" w:color="000000"/>
            </w:tcBorders>
          </w:tcPr>
          <w:p w:rsidR="00AE5D86" w:rsidRDefault="00AE5D86" w:rsidP="00A21AC0">
            <w:pPr>
              <w:ind w:left="-163" w:hanging="851"/>
              <w:jc w:val="both"/>
              <w:rPr>
                <w:rFonts w:eastAsia="DejaVu Sans" w:cs="DejaVu Sans"/>
                <w:kern w:val="2"/>
                <w:lang w:eastAsia="hi-IN" w:bidi="hi-IN"/>
              </w:rPr>
            </w:pPr>
          </w:p>
          <w:p w:rsidR="00AE5D86" w:rsidRDefault="00AE5D86" w:rsidP="00A21AC0">
            <w:pPr>
              <w:widowControl w:val="0"/>
              <w:suppressAutoHyphens/>
              <w:jc w:val="center"/>
              <w:rPr>
                <w:rFonts w:eastAsia="DejaVu Sans" w:cs="DejaVu Sans"/>
                <w:kern w:val="2"/>
                <w:lang w:eastAsia="hi-IN" w:bidi="hi-IN"/>
              </w:rPr>
            </w:pPr>
            <w:r>
              <w:t>8</w:t>
            </w:r>
          </w:p>
        </w:tc>
        <w:tc>
          <w:tcPr>
            <w:tcW w:w="4250" w:type="dxa"/>
            <w:tcBorders>
              <w:top w:val="single" w:sz="4" w:space="0" w:color="auto"/>
              <w:left w:val="single" w:sz="4" w:space="0" w:color="000000"/>
              <w:bottom w:val="single" w:sz="4" w:space="0" w:color="auto"/>
              <w:right w:val="single" w:sz="4" w:space="0" w:color="000000"/>
            </w:tcBorders>
            <w:hideMark/>
          </w:tcPr>
          <w:p w:rsidR="00AE5D86" w:rsidRDefault="00AE5D86" w:rsidP="00A21AC0">
            <w:pPr>
              <w:widowControl w:val="0"/>
              <w:suppressAutoHyphens/>
              <w:jc w:val="both"/>
              <w:rPr>
                <w:rFonts w:eastAsia="DejaVu Sans" w:cs="DejaVu Sans"/>
                <w:kern w:val="2"/>
                <w:lang w:eastAsia="hi-IN" w:bidi="hi-IN"/>
              </w:rPr>
            </w:pPr>
            <w:r>
              <w:t xml:space="preserve">Городской фестиваль детско-юношеского и семейного творчества  </w:t>
            </w:r>
            <w:r>
              <w:rPr>
                <w:b/>
              </w:rPr>
              <w:t>«Счастливое детство»</w:t>
            </w:r>
          </w:p>
        </w:tc>
        <w:tc>
          <w:tcPr>
            <w:tcW w:w="1999" w:type="dxa"/>
            <w:tcBorders>
              <w:top w:val="single" w:sz="4" w:space="0" w:color="auto"/>
              <w:left w:val="single" w:sz="4" w:space="0" w:color="000000"/>
              <w:bottom w:val="single" w:sz="4" w:space="0" w:color="auto"/>
              <w:right w:val="single" w:sz="4" w:space="0" w:color="000000"/>
            </w:tcBorders>
          </w:tcPr>
          <w:p w:rsidR="00AE5D86" w:rsidRDefault="00AE5D86" w:rsidP="00A21AC0">
            <w:pPr>
              <w:jc w:val="center"/>
              <w:rPr>
                <w:rFonts w:eastAsia="DejaVu Sans"/>
                <w:b/>
                <w:kern w:val="2"/>
                <w:lang w:eastAsia="hi-IN" w:bidi="hi-IN"/>
              </w:rPr>
            </w:pPr>
            <w:r>
              <w:rPr>
                <w:b/>
              </w:rPr>
              <w:t>8</w:t>
            </w:r>
          </w:p>
          <w:p w:rsidR="00AE5D86" w:rsidRDefault="00AE5D86" w:rsidP="00A21AC0">
            <w:pPr>
              <w:jc w:val="center"/>
              <w:rPr>
                <w:b/>
              </w:rPr>
            </w:pPr>
          </w:p>
          <w:p w:rsidR="00AE5D86" w:rsidRDefault="00AE5D86" w:rsidP="00A21AC0">
            <w:pPr>
              <w:widowControl w:val="0"/>
              <w:suppressAutoHyphens/>
              <w:jc w:val="center"/>
              <w:rPr>
                <w:rFonts w:eastAsia="DejaVu Sans"/>
                <w:b/>
                <w:kern w:val="2"/>
                <w:lang w:eastAsia="hi-IN" w:bidi="hi-IN"/>
              </w:rPr>
            </w:pPr>
          </w:p>
        </w:tc>
        <w:tc>
          <w:tcPr>
            <w:tcW w:w="2546" w:type="dxa"/>
            <w:tcBorders>
              <w:top w:val="single" w:sz="4" w:space="0" w:color="auto"/>
              <w:left w:val="single" w:sz="4" w:space="0" w:color="000000"/>
              <w:bottom w:val="single" w:sz="4" w:space="0" w:color="auto"/>
              <w:right w:val="single" w:sz="4" w:space="0" w:color="000000"/>
            </w:tcBorders>
          </w:tcPr>
          <w:p w:rsidR="00AE5D86" w:rsidRDefault="00AE5D86" w:rsidP="00A21AC0">
            <w:pPr>
              <w:jc w:val="center"/>
              <w:rPr>
                <w:rFonts w:eastAsia="DejaVu Sans"/>
                <w:b/>
                <w:kern w:val="2"/>
                <w:lang w:eastAsia="hi-IN" w:bidi="hi-IN"/>
              </w:rPr>
            </w:pPr>
            <w:r>
              <w:rPr>
                <w:b/>
              </w:rPr>
              <w:t>участники</w:t>
            </w:r>
          </w:p>
          <w:p w:rsidR="00AE5D86" w:rsidRDefault="00AE5D86" w:rsidP="00A21AC0">
            <w:pPr>
              <w:jc w:val="center"/>
              <w:rPr>
                <w:b/>
              </w:rPr>
            </w:pPr>
          </w:p>
          <w:p w:rsidR="00AE5D86" w:rsidRDefault="00AE5D86" w:rsidP="00A21AC0">
            <w:pPr>
              <w:widowControl w:val="0"/>
              <w:suppressAutoHyphens/>
              <w:jc w:val="center"/>
              <w:rPr>
                <w:rFonts w:eastAsia="DejaVu Sans"/>
                <w:b/>
                <w:kern w:val="2"/>
                <w:lang w:eastAsia="hi-IN" w:bidi="hi-IN"/>
              </w:rPr>
            </w:pPr>
          </w:p>
        </w:tc>
      </w:tr>
      <w:tr w:rsidR="00AE5D86" w:rsidTr="00A21AC0">
        <w:trPr>
          <w:trHeight w:val="1991"/>
        </w:trPr>
        <w:tc>
          <w:tcPr>
            <w:tcW w:w="560" w:type="dxa"/>
            <w:tcBorders>
              <w:top w:val="single" w:sz="4" w:space="0" w:color="auto"/>
              <w:left w:val="single" w:sz="4" w:space="0" w:color="000000"/>
              <w:bottom w:val="single" w:sz="4" w:space="0" w:color="auto"/>
              <w:right w:val="single" w:sz="4" w:space="0" w:color="000000"/>
            </w:tcBorders>
          </w:tcPr>
          <w:p w:rsidR="00AE5D86" w:rsidRDefault="00AE5D86" w:rsidP="00A21AC0">
            <w:pPr>
              <w:jc w:val="center"/>
              <w:rPr>
                <w:rFonts w:eastAsia="DejaVu Sans" w:cs="DejaVu Sans"/>
                <w:kern w:val="2"/>
                <w:lang w:eastAsia="hi-IN" w:bidi="hi-IN"/>
              </w:rPr>
            </w:pPr>
          </w:p>
          <w:p w:rsidR="00AE5D86" w:rsidRDefault="00AE5D86" w:rsidP="00A21AC0">
            <w:pPr>
              <w:jc w:val="center"/>
            </w:pPr>
          </w:p>
          <w:p w:rsidR="00AE5D86" w:rsidRDefault="00AE5D86" w:rsidP="00A21AC0">
            <w:pPr>
              <w:widowControl w:val="0"/>
              <w:suppressAutoHyphens/>
              <w:jc w:val="center"/>
              <w:rPr>
                <w:rFonts w:eastAsia="DejaVu Sans" w:cs="DejaVu Sans"/>
                <w:kern w:val="2"/>
                <w:lang w:eastAsia="hi-IN" w:bidi="hi-IN"/>
              </w:rPr>
            </w:pPr>
            <w:r>
              <w:t>9</w:t>
            </w:r>
          </w:p>
        </w:tc>
        <w:tc>
          <w:tcPr>
            <w:tcW w:w="4250" w:type="dxa"/>
            <w:tcBorders>
              <w:top w:val="single" w:sz="4" w:space="0" w:color="auto"/>
              <w:left w:val="single" w:sz="4" w:space="0" w:color="000000"/>
              <w:bottom w:val="single" w:sz="4" w:space="0" w:color="auto"/>
              <w:right w:val="single" w:sz="4" w:space="0" w:color="000000"/>
            </w:tcBorders>
          </w:tcPr>
          <w:p w:rsidR="00AE5D86" w:rsidRDefault="00AE5D86" w:rsidP="00A21AC0">
            <w:pPr>
              <w:ind w:left="-163" w:hanging="851"/>
              <w:jc w:val="both"/>
              <w:rPr>
                <w:rFonts w:eastAsia="DejaVu Sans" w:cs="DejaVu Sans"/>
                <w:b/>
                <w:kern w:val="2"/>
                <w:lang w:eastAsia="hi-IN" w:bidi="hi-IN"/>
              </w:rPr>
            </w:pPr>
            <w:r>
              <w:t xml:space="preserve">Город </w:t>
            </w:r>
          </w:p>
          <w:p w:rsidR="00AE5D86" w:rsidRDefault="00AE5D86" w:rsidP="00A21AC0">
            <w:pPr>
              <w:jc w:val="both"/>
              <w:rPr>
                <w:b/>
              </w:rPr>
            </w:pPr>
          </w:p>
          <w:p w:rsidR="00AE5D86" w:rsidRDefault="00AE5D86" w:rsidP="00A21AC0">
            <w:pPr>
              <w:jc w:val="both"/>
            </w:pPr>
            <w:r>
              <w:t xml:space="preserve">Городской семейный конкурс </w:t>
            </w:r>
          </w:p>
          <w:p w:rsidR="00AE5D86" w:rsidRDefault="00AE5D86" w:rsidP="00A21AC0">
            <w:pPr>
              <w:ind w:left="-21"/>
              <w:jc w:val="both"/>
              <w:rPr>
                <w:b/>
              </w:rPr>
            </w:pPr>
            <w:r>
              <w:rPr>
                <w:b/>
              </w:rPr>
              <w:t xml:space="preserve">«Устами младенца» </w:t>
            </w:r>
          </w:p>
          <w:p w:rsidR="00AE5D86" w:rsidRDefault="00AE5D86" w:rsidP="00A21AC0">
            <w:pPr>
              <w:widowControl w:val="0"/>
              <w:suppressAutoHyphens/>
              <w:jc w:val="both"/>
              <w:rPr>
                <w:rFonts w:eastAsia="DejaVu Sans" w:cs="DejaVu Sans"/>
                <w:kern w:val="2"/>
                <w:lang w:eastAsia="hi-IN" w:bidi="hi-IN"/>
              </w:rPr>
            </w:pPr>
          </w:p>
        </w:tc>
        <w:tc>
          <w:tcPr>
            <w:tcW w:w="1999" w:type="dxa"/>
            <w:tcBorders>
              <w:top w:val="single" w:sz="4" w:space="0" w:color="auto"/>
              <w:left w:val="single" w:sz="4" w:space="0" w:color="000000"/>
              <w:bottom w:val="single" w:sz="4" w:space="0" w:color="auto"/>
              <w:right w:val="single" w:sz="4" w:space="0" w:color="000000"/>
            </w:tcBorders>
          </w:tcPr>
          <w:p w:rsidR="00AE5D86" w:rsidRDefault="00AE5D86" w:rsidP="00A21AC0">
            <w:pPr>
              <w:jc w:val="center"/>
              <w:rPr>
                <w:rFonts w:eastAsia="DejaVu Sans"/>
                <w:b/>
                <w:kern w:val="2"/>
                <w:lang w:eastAsia="hi-IN" w:bidi="hi-IN"/>
              </w:rPr>
            </w:pPr>
          </w:p>
          <w:p w:rsidR="00AE5D86" w:rsidRDefault="00AE5D86" w:rsidP="00A21AC0">
            <w:pPr>
              <w:jc w:val="center"/>
              <w:rPr>
                <w:b/>
              </w:rPr>
            </w:pPr>
          </w:p>
          <w:p w:rsidR="00AE5D86" w:rsidRDefault="00AE5D86" w:rsidP="00A21AC0">
            <w:pPr>
              <w:jc w:val="center"/>
              <w:rPr>
                <w:b/>
              </w:rPr>
            </w:pPr>
            <w:r>
              <w:rPr>
                <w:b/>
              </w:rPr>
              <w:t>1</w:t>
            </w:r>
          </w:p>
          <w:p w:rsidR="00AE5D86" w:rsidRDefault="00AE5D86" w:rsidP="00A21AC0">
            <w:pPr>
              <w:jc w:val="center"/>
              <w:rPr>
                <w:b/>
              </w:rPr>
            </w:pPr>
          </w:p>
          <w:p w:rsidR="00AE5D86" w:rsidRDefault="00AE5D86" w:rsidP="00A21AC0">
            <w:pPr>
              <w:widowControl w:val="0"/>
              <w:suppressAutoHyphens/>
              <w:jc w:val="center"/>
              <w:rPr>
                <w:rFonts w:eastAsia="DejaVu Sans"/>
                <w:b/>
                <w:kern w:val="2"/>
                <w:lang w:eastAsia="hi-IN" w:bidi="hi-IN"/>
              </w:rPr>
            </w:pPr>
          </w:p>
        </w:tc>
        <w:tc>
          <w:tcPr>
            <w:tcW w:w="2546" w:type="dxa"/>
            <w:tcBorders>
              <w:top w:val="single" w:sz="4" w:space="0" w:color="auto"/>
              <w:left w:val="single" w:sz="4" w:space="0" w:color="000000"/>
              <w:bottom w:val="single" w:sz="4" w:space="0" w:color="auto"/>
              <w:right w:val="single" w:sz="4" w:space="0" w:color="000000"/>
            </w:tcBorders>
          </w:tcPr>
          <w:p w:rsidR="00AE5D86" w:rsidRDefault="00AE5D86" w:rsidP="00A21AC0">
            <w:pPr>
              <w:rPr>
                <w:rFonts w:eastAsia="DejaVu Sans"/>
                <w:b/>
                <w:kern w:val="2"/>
                <w:lang w:eastAsia="hi-IN" w:bidi="hi-IN"/>
              </w:rPr>
            </w:pPr>
          </w:p>
          <w:p w:rsidR="00AE5D86" w:rsidRDefault="00AE5D86" w:rsidP="00A21AC0">
            <w:pPr>
              <w:jc w:val="center"/>
              <w:rPr>
                <w:b/>
              </w:rPr>
            </w:pPr>
          </w:p>
          <w:p w:rsidR="00AE5D86" w:rsidRDefault="00AE5D86" w:rsidP="00A21AC0">
            <w:pPr>
              <w:jc w:val="center"/>
              <w:rPr>
                <w:b/>
              </w:rPr>
            </w:pPr>
            <w:r>
              <w:rPr>
                <w:b/>
              </w:rPr>
              <w:t>1- место</w:t>
            </w:r>
          </w:p>
          <w:p w:rsidR="00AE5D86" w:rsidRDefault="00AE5D86" w:rsidP="00A21AC0">
            <w:pPr>
              <w:jc w:val="center"/>
              <w:rPr>
                <w:b/>
              </w:rPr>
            </w:pPr>
          </w:p>
          <w:p w:rsidR="00AE5D86" w:rsidRDefault="00AE5D86" w:rsidP="00A21AC0">
            <w:pPr>
              <w:jc w:val="center"/>
              <w:rPr>
                <w:b/>
              </w:rPr>
            </w:pPr>
          </w:p>
          <w:p w:rsidR="00AE5D86" w:rsidRDefault="00AE5D86" w:rsidP="00A21AC0">
            <w:pPr>
              <w:widowControl w:val="0"/>
              <w:suppressAutoHyphens/>
              <w:jc w:val="center"/>
              <w:rPr>
                <w:rFonts w:eastAsia="DejaVu Sans"/>
                <w:b/>
                <w:kern w:val="2"/>
                <w:lang w:eastAsia="hi-IN" w:bidi="hi-IN"/>
              </w:rPr>
            </w:pPr>
          </w:p>
        </w:tc>
      </w:tr>
      <w:tr w:rsidR="00AE5D86" w:rsidTr="00A21AC0">
        <w:trPr>
          <w:trHeight w:val="1661"/>
        </w:trPr>
        <w:tc>
          <w:tcPr>
            <w:tcW w:w="560" w:type="dxa"/>
            <w:tcBorders>
              <w:top w:val="single" w:sz="4" w:space="0" w:color="auto"/>
              <w:left w:val="single" w:sz="4" w:space="0" w:color="000000"/>
              <w:bottom w:val="single" w:sz="4" w:space="0" w:color="auto"/>
              <w:right w:val="single" w:sz="4" w:space="0" w:color="000000"/>
            </w:tcBorders>
          </w:tcPr>
          <w:p w:rsidR="00AE5D86" w:rsidRDefault="00AE5D86" w:rsidP="00A21AC0">
            <w:pPr>
              <w:jc w:val="center"/>
              <w:rPr>
                <w:rFonts w:eastAsia="DejaVu Sans" w:cs="DejaVu Sans"/>
                <w:kern w:val="2"/>
                <w:lang w:eastAsia="hi-IN" w:bidi="hi-IN"/>
              </w:rPr>
            </w:pPr>
          </w:p>
          <w:p w:rsidR="00AE5D86" w:rsidRDefault="00AE5D86" w:rsidP="00A21AC0">
            <w:pPr>
              <w:widowControl w:val="0"/>
              <w:suppressAutoHyphens/>
              <w:jc w:val="center"/>
              <w:rPr>
                <w:rFonts w:eastAsia="DejaVu Sans" w:cs="DejaVu Sans"/>
                <w:kern w:val="2"/>
                <w:lang w:eastAsia="hi-IN" w:bidi="hi-IN"/>
              </w:rPr>
            </w:pPr>
            <w:r>
              <w:t>10</w:t>
            </w:r>
          </w:p>
        </w:tc>
        <w:tc>
          <w:tcPr>
            <w:tcW w:w="4250" w:type="dxa"/>
            <w:tcBorders>
              <w:top w:val="single" w:sz="4" w:space="0" w:color="auto"/>
              <w:left w:val="single" w:sz="4" w:space="0" w:color="000000"/>
              <w:bottom w:val="single" w:sz="4" w:space="0" w:color="auto"/>
              <w:right w:val="single" w:sz="4" w:space="0" w:color="000000"/>
            </w:tcBorders>
            <w:hideMark/>
          </w:tcPr>
          <w:p w:rsidR="00AE5D86" w:rsidRDefault="00AE5D86" w:rsidP="00A21AC0">
            <w:pPr>
              <w:widowControl w:val="0"/>
              <w:suppressAutoHyphens/>
              <w:rPr>
                <w:rFonts w:eastAsia="DejaVu Sans" w:cs="DejaVu Sans"/>
                <w:kern w:val="2"/>
                <w:lang w:eastAsia="hi-IN" w:bidi="hi-IN"/>
              </w:rPr>
            </w:pPr>
            <w:r>
              <w:t xml:space="preserve">Детское шоу </w:t>
            </w:r>
            <w:r>
              <w:rPr>
                <w:b/>
              </w:rPr>
              <w:t>«Всех Лучше!»</w:t>
            </w:r>
          </w:p>
        </w:tc>
        <w:tc>
          <w:tcPr>
            <w:tcW w:w="1999" w:type="dxa"/>
            <w:tcBorders>
              <w:top w:val="single" w:sz="4" w:space="0" w:color="auto"/>
              <w:left w:val="single" w:sz="4" w:space="0" w:color="000000"/>
              <w:bottom w:val="single" w:sz="4" w:space="0" w:color="auto"/>
              <w:right w:val="single" w:sz="4" w:space="0" w:color="000000"/>
            </w:tcBorders>
            <w:hideMark/>
          </w:tcPr>
          <w:p w:rsidR="00AE5D86" w:rsidRDefault="00AE5D86" w:rsidP="00A21AC0">
            <w:pPr>
              <w:widowControl w:val="0"/>
              <w:suppressAutoHyphens/>
              <w:jc w:val="center"/>
              <w:rPr>
                <w:rFonts w:eastAsia="DejaVu Sans"/>
                <w:b/>
                <w:kern w:val="2"/>
                <w:lang w:eastAsia="hi-IN" w:bidi="hi-IN"/>
              </w:rPr>
            </w:pPr>
            <w:r>
              <w:rPr>
                <w:b/>
              </w:rPr>
              <w:t>1</w:t>
            </w:r>
          </w:p>
        </w:tc>
        <w:tc>
          <w:tcPr>
            <w:tcW w:w="2546" w:type="dxa"/>
            <w:tcBorders>
              <w:top w:val="single" w:sz="4" w:space="0" w:color="auto"/>
              <w:left w:val="single" w:sz="4" w:space="0" w:color="000000"/>
              <w:bottom w:val="single" w:sz="4" w:space="0" w:color="auto"/>
              <w:right w:val="single" w:sz="4" w:space="0" w:color="000000"/>
            </w:tcBorders>
            <w:hideMark/>
          </w:tcPr>
          <w:p w:rsidR="00AE5D86" w:rsidRDefault="00AE5D86" w:rsidP="00A21AC0">
            <w:pPr>
              <w:widowControl w:val="0"/>
              <w:suppressAutoHyphens/>
              <w:jc w:val="center"/>
              <w:rPr>
                <w:rFonts w:eastAsia="DejaVu Sans"/>
                <w:b/>
                <w:kern w:val="2"/>
                <w:lang w:eastAsia="hi-IN" w:bidi="hi-IN"/>
              </w:rPr>
            </w:pPr>
            <w:r>
              <w:rPr>
                <w:b/>
              </w:rPr>
              <w:t>победители</w:t>
            </w:r>
          </w:p>
        </w:tc>
      </w:tr>
      <w:tr w:rsidR="00AE5D86" w:rsidTr="00A21AC0">
        <w:trPr>
          <w:trHeight w:val="922"/>
        </w:trPr>
        <w:tc>
          <w:tcPr>
            <w:tcW w:w="560" w:type="dxa"/>
            <w:tcBorders>
              <w:top w:val="single" w:sz="4" w:space="0" w:color="auto"/>
              <w:left w:val="single" w:sz="4" w:space="0" w:color="000000"/>
              <w:bottom w:val="single" w:sz="4" w:space="0" w:color="000000"/>
              <w:right w:val="single" w:sz="4" w:space="0" w:color="000000"/>
            </w:tcBorders>
          </w:tcPr>
          <w:p w:rsidR="00AE5D86" w:rsidRDefault="00AE5D86" w:rsidP="00A21AC0">
            <w:pPr>
              <w:jc w:val="center"/>
              <w:rPr>
                <w:rFonts w:eastAsia="DejaVu Sans" w:cs="DejaVu Sans"/>
                <w:kern w:val="2"/>
                <w:lang w:eastAsia="hi-IN" w:bidi="hi-IN"/>
              </w:rPr>
            </w:pPr>
          </w:p>
          <w:p w:rsidR="00AE5D86" w:rsidRDefault="00AE5D86" w:rsidP="00A21AC0">
            <w:pPr>
              <w:widowControl w:val="0"/>
              <w:suppressAutoHyphens/>
              <w:jc w:val="center"/>
              <w:rPr>
                <w:rFonts w:eastAsia="DejaVu Sans" w:cs="DejaVu Sans"/>
                <w:kern w:val="2"/>
                <w:lang w:eastAsia="hi-IN" w:bidi="hi-IN"/>
              </w:rPr>
            </w:pPr>
            <w:r>
              <w:t>11</w:t>
            </w:r>
          </w:p>
        </w:tc>
        <w:tc>
          <w:tcPr>
            <w:tcW w:w="4250" w:type="dxa"/>
            <w:tcBorders>
              <w:top w:val="single" w:sz="4" w:space="0" w:color="auto"/>
              <w:left w:val="single" w:sz="4" w:space="0" w:color="000000"/>
              <w:bottom w:val="single" w:sz="4" w:space="0" w:color="auto"/>
              <w:right w:val="single" w:sz="4" w:space="0" w:color="000000"/>
            </w:tcBorders>
          </w:tcPr>
          <w:p w:rsidR="00AE5D86" w:rsidRDefault="00AE5D86" w:rsidP="00A21AC0">
            <w:pPr>
              <w:ind w:left="-1014" w:firstLine="1014"/>
              <w:jc w:val="both"/>
              <w:rPr>
                <w:rFonts w:eastAsia="DejaVu Sans"/>
                <w:kern w:val="2"/>
                <w:lang w:eastAsia="hi-IN" w:bidi="hi-IN"/>
              </w:rPr>
            </w:pPr>
          </w:p>
          <w:p w:rsidR="00AE5D86" w:rsidRDefault="00AE5D86" w:rsidP="00A21AC0">
            <w:pPr>
              <w:jc w:val="both"/>
              <w:rPr>
                <w:b/>
              </w:rPr>
            </w:pPr>
            <w:r>
              <w:t xml:space="preserve">Открытый конкурс </w:t>
            </w:r>
            <w:r>
              <w:rPr>
                <w:b/>
              </w:rPr>
              <w:t>«Мисс и Мистер Новый год!» 2017</w:t>
            </w:r>
          </w:p>
          <w:p w:rsidR="00AE5D86" w:rsidRDefault="00AE5D86" w:rsidP="00A21AC0">
            <w:pPr>
              <w:jc w:val="both"/>
              <w:rPr>
                <w:b/>
              </w:rPr>
            </w:pPr>
          </w:p>
          <w:p w:rsidR="00AE5D86" w:rsidRDefault="00AE5D86" w:rsidP="00A21AC0">
            <w:pPr>
              <w:widowControl w:val="0"/>
              <w:suppressAutoHyphens/>
              <w:jc w:val="both"/>
              <w:rPr>
                <w:rStyle w:val="a6"/>
                <w:rFonts w:eastAsia="DejaVu Sans" w:cs="DejaVu Sans"/>
                <w:kern w:val="2"/>
                <w:lang w:eastAsia="hi-IN" w:bidi="hi-IN"/>
              </w:rPr>
            </w:pPr>
          </w:p>
        </w:tc>
        <w:tc>
          <w:tcPr>
            <w:tcW w:w="1999" w:type="dxa"/>
            <w:tcBorders>
              <w:top w:val="single" w:sz="4" w:space="0" w:color="auto"/>
              <w:left w:val="single" w:sz="4" w:space="0" w:color="000000"/>
              <w:bottom w:val="single" w:sz="4" w:space="0" w:color="auto"/>
              <w:right w:val="single" w:sz="4" w:space="0" w:color="000000"/>
            </w:tcBorders>
            <w:hideMark/>
          </w:tcPr>
          <w:p w:rsidR="00AE5D86" w:rsidRDefault="00AE5D86" w:rsidP="00A21AC0">
            <w:pPr>
              <w:widowControl w:val="0"/>
              <w:suppressAutoHyphens/>
              <w:jc w:val="center"/>
              <w:rPr>
                <w:rFonts w:eastAsia="DejaVu Sans"/>
                <w:b/>
                <w:kern w:val="2"/>
                <w:lang w:eastAsia="hi-IN" w:bidi="hi-IN"/>
              </w:rPr>
            </w:pPr>
            <w:r>
              <w:rPr>
                <w:b/>
              </w:rPr>
              <w:t>3</w:t>
            </w:r>
          </w:p>
        </w:tc>
        <w:tc>
          <w:tcPr>
            <w:tcW w:w="2546" w:type="dxa"/>
            <w:tcBorders>
              <w:top w:val="single" w:sz="4" w:space="0" w:color="auto"/>
              <w:left w:val="single" w:sz="4" w:space="0" w:color="000000"/>
              <w:bottom w:val="single" w:sz="4" w:space="0" w:color="auto"/>
              <w:right w:val="single" w:sz="4" w:space="0" w:color="000000"/>
            </w:tcBorders>
            <w:hideMark/>
          </w:tcPr>
          <w:p w:rsidR="00AE5D86" w:rsidRDefault="00AE5D86" w:rsidP="00A21AC0">
            <w:pPr>
              <w:widowControl w:val="0"/>
              <w:suppressAutoHyphens/>
              <w:jc w:val="center"/>
              <w:rPr>
                <w:rFonts w:eastAsia="DejaVu Sans"/>
                <w:b/>
                <w:kern w:val="2"/>
                <w:lang w:eastAsia="hi-IN" w:bidi="hi-IN"/>
              </w:rPr>
            </w:pPr>
            <w:r>
              <w:rPr>
                <w:b/>
              </w:rPr>
              <w:t>участие</w:t>
            </w:r>
          </w:p>
        </w:tc>
      </w:tr>
      <w:tr w:rsidR="00AE5D86" w:rsidTr="00A21AC0">
        <w:trPr>
          <w:trHeight w:val="978"/>
        </w:trPr>
        <w:tc>
          <w:tcPr>
            <w:tcW w:w="560" w:type="dxa"/>
            <w:tcBorders>
              <w:top w:val="single" w:sz="4" w:space="0" w:color="000000"/>
              <w:left w:val="single" w:sz="4" w:space="0" w:color="000000"/>
              <w:bottom w:val="single" w:sz="4" w:space="0" w:color="auto"/>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12</w:t>
            </w:r>
          </w:p>
        </w:tc>
        <w:tc>
          <w:tcPr>
            <w:tcW w:w="4250" w:type="dxa"/>
            <w:tcBorders>
              <w:top w:val="single" w:sz="4" w:space="0" w:color="000000"/>
              <w:left w:val="single" w:sz="4" w:space="0" w:color="000000"/>
              <w:bottom w:val="single" w:sz="4" w:space="0" w:color="auto"/>
              <w:right w:val="single" w:sz="4" w:space="0" w:color="000000"/>
            </w:tcBorders>
          </w:tcPr>
          <w:p w:rsidR="00AE5D86" w:rsidRDefault="00AE5D86" w:rsidP="00A21AC0">
            <w:pPr>
              <w:jc w:val="both"/>
              <w:rPr>
                <w:rFonts w:eastAsia="DejaVu Sans"/>
                <w:kern w:val="2"/>
                <w:lang w:eastAsia="hi-IN" w:bidi="hi-IN"/>
              </w:rPr>
            </w:pPr>
            <w:r>
              <w:rPr>
                <w:b/>
              </w:rPr>
              <w:t>«Строка, оборванная пулей»,(</w:t>
            </w:r>
            <w:r>
              <w:t>библиотека им. Горького) номинация декламация</w:t>
            </w:r>
          </w:p>
          <w:p w:rsidR="00AE5D86" w:rsidRDefault="00AE5D86" w:rsidP="00A21AC0">
            <w:pPr>
              <w:jc w:val="both"/>
            </w:pPr>
          </w:p>
          <w:p w:rsidR="00AE5D86" w:rsidRDefault="00AE5D86" w:rsidP="00A21AC0">
            <w:pPr>
              <w:widowControl w:val="0"/>
              <w:suppressAutoHyphens/>
              <w:jc w:val="both"/>
              <w:rPr>
                <w:rFonts w:eastAsia="DejaVu Sans"/>
                <w:kern w:val="2"/>
                <w:lang w:eastAsia="hi-IN" w:bidi="hi-IN"/>
              </w:rPr>
            </w:pPr>
          </w:p>
        </w:tc>
        <w:tc>
          <w:tcPr>
            <w:tcW w:w="1999" w:type="dxa"/>
            <w:tcBorders>
              <w:top w:val="single" w:sz="4" w:space="0" w:color="000000"/>
              <w:left w:val="single" w:sz="4" w:space="0" w:color="000000"/>
              <w:bottom w:val="single" w:sz="4" w:space="0" w:color="auto"/>
              <w:right w:val="single" w:sz="4" w:space="0" w:color="000000"/>
            </w:tcBorders>
            <w:hideMark/>
          </w:tcPr>
          <w:p w:rsidR="00AE5D86" w:rsidRDefault="00AE5D86" w:rsidP="00A21AC0">
            <w:pPr>
              <w:widowControl w:val="0"/>
              <w:suppressAutoHyphens/>
              <w:jc w:val="center"/>
              <w:rPr>
                <w:rFonts w:eastAsia="DejaVu Sans"/>
                <w:b/>
                <w:color w:val="000000"/>
                <w:kern w:val="2"/>
                <w:lang w:eastAsia="hi-IN" w:bidi="hi-IN"/>
              </w:rPr>
            </w:pPr>
            <w:r>
              <w:rPr>
                <w:b/>
                <w:color w:val="000000"/>
              </w:rPr>
              <w:t>6</w:t>
            </w:r>
          </w:p>
        </w:tc>
        <w:tc>
          <w:tcPr>
            <w:tcW w:w="2546" w:type="dxa"/>
            <w:tcBorders>
              <w:top w:val="single" w:sz="4" w:space="0" w:color="000000"/>
              <w:left w:val="single" w:sz="4" w:space="0" w:color="000000"/>
              <w:bottom w:val="single" w:sz="4" w:space="0" w:color="auto"/>
              <w:right w:val="single" w:sz="4" w:space="0" w:color="000000"/>
            </w:tcBorders>
            <w:hideMark/>
          </w:tcPr>
          <w:p w:rsidR="00AE5D86" w:rsidRDefault="00AE5D86" w:rsidP="00A21AC0">
            <w:pPr>
              <w:widowControl w:val="0"/>
              <w:suppressAutoHyphens/>
              <w:jc w:val="center"/>
              <w:rPr>
                <w:rFonts w:eastAsia="DejaVu Sans"/>
                <w:b/>
                <w:color w:val="000000"/>
                <w:kern w:val="2"/>
                <w:lang w:eastAsia="hi-IN" w:bidi="hi-IN"/>
              </w:rPr>
            </w:pPr>
            <w:r>
              <w:rPr>
                <w:b/>
                <w:bCs/>
                <w:color w:val="000000"/>
              </w:rPr>
              <w:t>1-е место</w:t>
            </w:r>
          </w:p>
        </w:tc>
      </w:tr>
      <w:tr w:rsidR="00AE5D86" w:rsidTr="00A21AC0">
        <w:trPr>
          <w:trHeight w:val="1209"/>
        </w:trPr>
        <w:tc>
          <w:tcPr>
            <w:tcW w:w="560" w:type="dxa"/>
            <w:tcBorders>
              <w:top w:val="single" w:sz="4" w:space="0" w:color="auto"/>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13</w:t>
            </w:r>
          </w:p>
        </w:tc>
        <w:tc>
          <w:tcPr>
            <w:tcW w:w="4250" w:type="dxa"/>
            <w:tcBorders>
              <w:top w:val="single" w:sz="4" w:space="0" w:color="auto"/>
              <w:left w:val="single" w:sz="4" w:space="0" w:color="000000"/>
              <w:bottom w:val="single" w:sz="4" w:space="0" w:color="000000"/>
              <w:right w:val="single" w:sz="4" w:space="0" w:color="000000"/>
            </w:tcBorders>
          </w:tcPr>
          <w:p w:rsidR="00AE5D86" w:rsidRDefault="00AE5D86" w:rsidP="00A21AC0">
            <w:pPr>
              <w:jc w:val="both"/>
            </w:pPr>
            <w:r>
              <w:rPr>
                <w:b/>
              </w:rPr>
              <w:t>«Строка, оборванная пулей», (</w:t>
            </w:r>
            <w:r>
              <w:t>библиотека им. Горького) номинация поэзия в живописи</w:t>
            </w:r>
          </w:p>
          <w:p w:rsidR="00AE5D86" w:rsidRDefault="00AE5D86" w:rsidP="00A21AC0">
            <w:pPr>
              <w:jc w:val="both"/>
            </w:pPr>
          </w:p>
          <w:p w:rsidR="00AE5D86" w:rsidRDefault="00AE5D86" w:rsidP="00A21AC0">
            <w:pPr>
              <w:jc w:val="both"/>
            </w:pPr>
          </w:p>
          <w:p w:rsidR="00AE5D86" w:rsidRDefault="00AE5D86" w:rsidP="00A21AC0">
            <w:pPr>
              <w:widowControl w:val="0"/>
              <w:suppressAutoHyphens/>
              <w:jc w:val="both"/>
              <w:rPr>
                <w:rFonts w:eastAsia="DejaVu Sans"/>
                <w:b/>
                <w:kern w:val="2"/>
                <w:lang w:eastAsia="hi-IN" w:bidi="hi-IN"/>
              </w:rPr>
            </w:pPr>
          </w:p>
        </w:tc>
        <w:tc>
          <w:tcPr>
            <w:tcW w:w="1999" w:type="dxa"/>
            <w:tcBorders>
              <w:top w:val="single" w:sz="4" w:space="0" w:color="auto"/>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b/>
                <w:color w:val="000000"/>
                <w:kern w:val="2"/>
                <w:lang w:eastAsia="hi-IN" w:bidi="hi-IN"/>
              </w:rPr>
            </w:pPr>
            <w:r>
              <w:rPr>
                <w:b/>
                <w:color w:val="000000"/>
              </w:rPr>
              <w:t>1</w:t>
            </w:r>
          </w:p>
        </w:tc>
        <w:tc>
          <w:tcPr>
            <w:tcW w:w="2546" w:type="dxa"/>
            <w:tcBorders>
              <w:top w:val="single" w:sz="4" w:space="0" w:color="auto"/>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b/>
                <w:bCs/>
                <w:color w:val="000000"/>
              </w:rPr>
            </w:pPr>
            <w:r>
              <w:rPr>
                <w:b/>
                <w:bCs/>
                <w:color w:val="000000"/>
              </w:rPr>
              <w:t>2-е место</w:t>
            </w:r>
          </w:p>
        </w:tc>
      </w:tr>
      <w:tr w:rsidR="00AE5D86" w:rsidTr="00A21AC0">
        <w:trPr>
          <w:trHeight w:val="2195"/>
        </w:trPr>
        <w:tc>
          <w:tcPr>
            <w:tcW w:w="560" w:type="dxa"/>
            <w:tcBorders>
              <w:top w:val="single" w:sz="4" w:space="0" w:color="000000"/>
              <w:left w:val="single" w:sz="4" w:space="0" w:color="000000"/>
              <w:bottom w:val="single" w:sz="4" w:space="0" w:color="auto"/>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14</w:t>
            </w:r>
          </w:p>
        </w:tc>
        <w:tc>
          <w:tcPr>
            <w:tcW w:w="4250" w:type="dxa"/>
            <w:tcBorders>
              <w:top w:val="single" w:sz="4" w:space="0" w:color="000000"/>
              <w:left w:val="single" w:sz="4" w:space="0" w:color="000000"/>
              <w:bottom w:val="single" w:sz="4" w:space="0" w:color="auto"/>
              <w:right w:val="single" w:sz="4" w:space="0" w:color="000000"/>
            </w:tcBorders>
            <w:hideMark/>
          </w:tcPr>
          <w:p w:rsidR="00AE5D86" w:rsidRDefault="00AE5D86" w:rsidP="00A21AC0">
            <w:pPr>
              <w:widowControl w:val="0"/>
              <w:shd w:val="clear" w:color="auto" w:fill="FFFFFF"/>
              <w:suppressAutoHyphens/>
              <w:snapToGrid w:val="0"/>
              <w:spacing w:line="276" w:lineRule="auto"/>
            </w:pPr>
            <w:r>
              <w:t xml:space="preserve">Акция-конкурс на оригинальное оформление детских прогулочных колясок и велосипедов в военном стиле </w:t>
            </w:r>
            <w:r w:rsidRPr="00312D43">
              <w:rPr>
                <w:b/>
              </w:rPr>
              <w:t>«Парад колясок»</w:t>
            </w:r>
            <w:r>
              <w:t>, под патронатом Главы города Пятигорска Л.Н. Травнева</w:t>
            </w:r>
          </w:p>
          <w:p w:rsidR="00AE5D86" w:rsidRDefault="00AE5D86" w:rsidP="00A21AC0">
            <w:pPr>
              <w:widowControl w:val="0"/>
              <w:shd w:val="clear" w:color="auto" w:fill="FFFFFF"/>
              <w:suppressAutoHyphens/>
              <w:snapToGrid w:val="0"/>
              <w:spacing w:line="276" w:lineRule="auto"/>
              <w:rPr>
                <w:rFonts w:eastAsia="DejaVu Sans"/>
                <w:kern w:val="2"/>
                <w:lang w:eastAsia="hi-IN" w:bidi="hi-IN"/>
              </w:rPr>
            </w:pPr>
          </w:p>
        </w:tc>
        <w:tc>
          <w:tcPr>
            <w:tcW w:w="1999" w:type="dxa"/>
            <w:tcBorders>
              <w:top w:val="single" w:sz="4" w:space="0" w:color="000000"/>
              <w:left w:val="single" w:sz="4" w:space="0" w:color="000000"/>
              <w:bottom w:val="single" w:sz="4" w:space="0" w:color="auto"/>
              <w:right w:val="single" w:sz="4" w:space="0" w:color="000000"/>
            </w:tcBorders>
          </w:tcPr>
          <w:p w:rsidR="00AE5D86" w:rsidRDefault="00AE5D86" w:rsidP="00A21AC0">
            <w:pPr>
              <w:snapToGrid w:val="0"/>
              <w:jc w:val="center"/>
              <w:rPr>
                <w:rFonts w:eastAsia="DejaVu Sans"/>
                <w:b/>
                <w:kern w:val="2"/>
                <w:lang w:eastAsia="hi-IN" w:bidi="hi-IN"/>
              </w:rPr>
            </w:pPr>
            <w:r>
              <w:rPr>
                <w:b/>
              </w:rPr>
              <w:t>1</w:t>
            </w:r>
          </w:p>
          <w:p w:rsidR="00AE5D86" w:rsidRDefault="00AE5D86" w:rsidP="00A21AC0">
            <w:pPr>
              <w:snapToGrid w:val="0"/>
              <w:jc w:val="center"/>
              <w:rPr>
                <w:b/>
              </w:rPr>
            </w:pPr>
          </w:p>
          <w:p w:rsidR="00AE5D86" w:rsidRDefault="00AE5D86" w:rsidP="00A21AC0">
            <w:pPr>
              <w:snapToGrid w:val="0"/>
              <w:jc w:val="center"/>
              <w:rPr>
                <w:b/>
              </w:rPr>
            </w:pPr>
          </w:p>
          <w:p w:rsidR="00AE5D86" w:rsidRDefault="00AE5D86" w:rsidP="00A21AC0">
            <w:pPr>
              <w:snapToGrid w:val="0"/>
              <w:jc w:val="center"/>
              <w:rPr>
                <w:b/>
              </w:rPr>
            </w:pPr>
          </w:p>
          <w:p w:rsidR="00AE5D86" w:rsidRDefault="00AE5D86" w:rsidP="00A21AC0">
            <w:pPr>
              <w:snapToGrid w:val="0"/>
              <w:jc w:val="center"/>
              <w:rPr>
                <w:b/>
              </w:rPr>
            </w:pPr>
          </w:p>
          <w:p w:rsidR="00AE5D86" w:rsidRDefault="00AE5D86" w:rsidP="00A21AC0">
            <w:pPr>
              <w:snapToGrid w:val="0"/>
              <w:jc w:val="center"/>
              <w:rPr>
                <w:b/>
              </w:rPr>
            </w:pPr>
          </w:p>
          <w:p w:rsidR="00AE5D86" w:rsidRDefault="00AE5D86" w:rsidP="00A21AC0">
            <w:pPr>
              <w:widowControl w:val="0"/>
              <w:suppressAutoHyphens/>
              <w:snapToGrid w:val="0"/>
              <w:jc w:val="center"/>
              <w:rPr>
                <w:rFonts w:eastAsia="DejaVu Sans"/>
                <w:b/>
                <w:kern w:val="2"/>
                <w:lang w:eastAsia="hi-IN" w:bidi="hi-IN"/>
              </w:rPr>
            </w:pPr>
          </w:p>
        </w:tc>
        <w:tc>
          <w:tcPr>
            <w:tcW w:w="2546" w:type="dxa"/>
            <w:tcBorders>
              <w:top w:val="single" w:sz="4" w:space="0" w:color="000000"/>
              <w:left w:val="single" w:sz="4" w:space="0" w:color="000000"/>
              <w:bottom w:val="single" w:sz="4" w:space="0" w:color="auto"/>
              <w:right w:val="single" w:sz="4" w:space="0" w:color="000000"/>
            </w:tcBorders>
          </w:tcPr>
          <w:p w:rsidR="00AE5D86" w:rsidRDefault="00AE5D86" w:rsidP="00A21AC0">
            <w:pPr>
              <w:widowControl w:val="0"/>
              <w:suppressAutoHyphens/>
              <w:snapToGrid w:val="0"/>
              <w:rPr>
                <w:rFonts w:eastAsia="DejaVu Sans" w:cs="DejaVu Sans"/>
                <w:b/>
                <w:color w:val="000000"/>
                <w:kern w:val="2"/>
                <w:lang w:eastAsia="hi-IN" w:bidi="hi-IN"/>
              </w:rPr>
            </w:pPr>
            <w:r>
              <w:rPr>
                <w:b/>
                <w:color w:val="FF0000"/>
                <w:kern w:val="2"/>
              </w:rPr>
              <w:t xml:space="preserve">             </w:t>
            </w:r>
            <w:r>
              <w:rPr>
                <w:b/>
                <w:color w:val="000000"/>
              </w:rPr>
              <w:t>победитель</w:t>
            </w:r>
          </w:p>
        </w:tc>
      </w:tr>
      <w:tr w:rsidR="00AE5D86" w:rsidTr="00A21AC0">
        <w:trPr>
          <w:trHeight w:val="1046"/>
        </w:trPr>
        <w:tc>
          <w:tcPr>
            <w:tcW w:w="560" w:type="dxa"/>
            <w:tcBorders>
              <w:top w:val="single" w:sz="4" w:space="0" w:color="auto"/>
              <w:left w:val="single" w:sz="4" w:space="0" w:color="000000"/>
              <w:bottom w:val="single" w:sz="4" w:space="0" w:color="auto"/>
              <w:right w:val="single" w:sz="4" w:space="0" w:color="000000"/>
            </w:tcBorders>
            <w:hideMark/>
          </w:tcPr>
          <w:p w:rsidR="00AE5D86" w:rsidRDefault="00AE5D86" w:rsidP="00A21AC0">
            <w:pPr>
              <w:widowControl w:val="0"/>
              <w:suppressAutoHyphens/>
              <w:jc w:val="center"/>
            </w:pPr>
            <w:r>
              <w:t>15</w:t>
            </w:r>
          </w:p>
        </w:tc>
        <w:tc>
          <w:tcPr>
            <w:tcW w:w="4250" w:type="dxa"/>
            <w:tcBorders>
              <w:top w:val="single" w:sz="4" w:space="0" w:color="auto"/>
              <w:left w:val="single" w:sz="4" w:space="0" w:color="000000"/>
              <w:bottom w:val="single" w:sz="4" w:space="0" w:color="auto"/>
              <w:right w:val="single" w:sz="4" w:space="0" w:color="000000"/>
            </w:tcBorders>
            <w:hideMark/>
          </w:tcPr>
          <w:p w:rsidR="00AE5D86" w:rsidRDefault="00AE5D86" w:rsidP="00A21AC0">
            <w:pPr>
              <w:widowControl w:val="0"/>
              <w:shd w:val="clear" w:color="auto" w:fill="FFFFFF"/>
              <w:suppressAutoHyphens/>
              <w:snapToGrid w:val="0"/>
              <w:spacing w:line="276" w:lineRule="auto"/>
            </w:pPr>
            <w:r>
              <w:t xml:space="preserve">Акция </w:t>
            </w:r>
            <w:r w:rsidRPr="00312D43">
              <w:rPr>
                <w:b/>
              </w:rPr>
              <w:t>«Мой Эко город»</w:t>
            </w:r>
            <w:r>
              <w:t xml:space="preserve"> (площадь Ленина) номинация (Ресайкл арт обьект)</w:t>
            </w:r>
          </w:p>
          <w:p w:rsidR="00AE5D86" w:rsidRDefault="00AE5D86" w:rsidP="00A21AC0">
            <w:pPr>
              <w:widowControl w:val="0"/>
              <w:shd w:val="clear" w:color="auto" w:fill="FFFFFF"/>
              <w:suppressAutoHyphens/>
              <w:snapToGrid w:val="0"/>
              <w:spacing w:line="276" w:lineRule="auto"/>
            </w:pPr>
          </w:p>
        </w:tc>
        <w:tc>
          <w:tcPr>
            <w:tcW w:w="1999" w:type="dxa"/>
            <w:tcBorders>
              <w:top w:val="single" w:sz="4" w:space="0" w:color="auto"/>
              <w:left w:val="single" w:sz="4" w:space="0" w:color="000000"/>
              <w:bottom w:val="single" w:sz="4" w:space="0" w:color="auto"/>
              <w:right w:val="single" w:sz="4" w:space="0" w:color="000000"/>
            </w:tcBorders>
          </w:tcPr>
          <w:p w:rsidR="00AE5D86" w:rsidRDefault="00AE5D86" w:rsidP="00A21AC0">
            <w:pPr>
              <w:widowControl w:val="0"/>
              <w:suppressAutoHyphens/>
              <w:snapToGrid w:val="0"/>
              <w:jc w:val="center"/>
              <w:rPr>
                <w:b/>
              </w:rPr>
            </w:pPr>
            <w:r>
              <w:rPr>
                <w:b/>
              </w:rPr>
              <w:t>1</w:t>
            </w:r>
          </w:p>
        </w:tc>
        <w:tc>
          <w:tcPr>
            <w:tcW w:w="2546" w:type="dxa"/>
            <w:tcBorders>
              <w:top w:val="single" w:sz="4" w:space="0" w:color="auto"/>
              <w:left w:val="single" w:sz="4" w:space="0" w:color="000000"/>
              <w:bottom w:val="single" w:sz="4" w:space="0" w:color="auto"/>
              <w:right w:val="single" w:sz="4" w:space="0" w:color="000000"/>
            </w:tcBorders>
          </w:tcPr>
          <w:p w:rsidR="00AE5D86" w:rsidRPr="00312D43" w:rsidRDefault="00AE5D86" w:rsidP="00A21AC0">
            <w:pPr>
              <w:widowControl w:val="0"/>
              <w:suppressAutoHyphens/>
              <w:snapToGrid w:val="0"/>
              <w:rPr>
                <w:b/>
                <w:color w:val="000000" w:themeColor="text1"/>
                <w:kern w:val="2"/>
              </w:rPr>
            </w:pPr>
            <w:r w:rsidRPr="00312D43">
              <w:rPr>
                <w:b/>
                <w:color w:val="000000" w:themeColor="text1"/>
                <w:kern w:val="2"/>
              </w:rPr>
              <w:t xml:space="preserve">             у</w:t>
            </w:r>
            <w:r>
              <w:rPr>
                <w:b/>
                <w:color w:val="000000" w:themeColor="text1"/>
                <w:kern w:val="2"/>
              </w:rPr>
              <w:t>частник</w:t>
            </w:r>
          </w:p>
        </w:tc>
      </w:tr>
      <w:tr w:rsidR="00AE5D86" w:rsidTr="00A21AC0">
        <w:trPr>
          <w:trHeight w:val="841"/>
        </w:trPr>
        <w:tc>
          <w:tcPr>
            <w:tcW w:w="560" w:type="dxa"/>
            <w:tcBorders>
              <w:top w:val="single" w:sz="4" w:space="0" w:color="auto"/>
              <w:left w:val="single" w:sz="4" w:space="0" w:color="000000"/>
              <w:bottom w:val="single" w:sz="4" w:space="0" w:color="000000"/>
              <w:right w:val="single" w:sz="4" w:space="0" w:color="000000"/>
            </w:tcBorders>
            <w:hideMark/>
          </w:tcPr>
          <w:p w:rsidR="00AE5D86" w:rsidRDefault="00AE5D86" w:rsidP="00A21AC0">
            <w:pPr>
              <w:widowControl w:val="0"/>
              <w:suppressAutoHyphens/>
              <w:jc w:val="center"/>
            </w:pPr>
            <w:r>
              <w:t>16</w:t>
            </w:r>
          </w:p>
        </w:tc>
        <w:tc>
          <w:tcPr>
            <w:tcW w:w="4250" w:type="dxa"/>
            <w:tcBorders>
              <w:top w:val="single" w:sz="4" w:space="0" w:color="auto"/>
              <w:left w:val="single" w:sz="4" w:space="0" w:color="000000"/>
              <w:bottom w:val="single" w:sz="4" w:space="0" w:color="000000"/>
              <w:right w:val="single" w:sz="4" w:space="0" w:color="000000"/>
            </w:tcBorders>
            <w:hideMark/>
          </w:tcPr>
          <w:p w:rsidR="00AE5D86" w:rsidRDefault="00AE5D86" w:rsidP="00A21AC0">
            <w:pPr>
              <w:widowControl w:val="0"/>
              <w:shd w:val="clear" w:color="auto" w:fill="FFFFFF"/>
              <w:suppressAutoHyphens/>
              <w:snapToGrid w:val="0"/>
              <w:spacing w:line="276" w:lineRule="auto"/>
            </w:pPr>
            <w:r>
              <w:t xml:space="preserve">Акция </w:t>
            </w:r>
            <w:r w:rsidRPr="00312D43">
              <w:rPr>
                <w:b/>
              </w:rPr>
              <w:t>«Мой Эко город»</w:t>
            </w:r>
            <w:r>
              <w:rPr>
                <w:b/>
              </w:rPr>
              <w:t xml:space="preserve"> </w:t>
            </w:r>
            <w:r w:rsidRPr="004D2010">
              <w:t xml:space="preserve">(площадь им.Ленина) номинация </w:t>
            </w:r>
            <w:r>
              <w:t xml:space="preserve"> Экошоу</w:t>
            </w:r>
          </w:p>
          <w:p w:rsidR="0066303F" w:rsidRDefault="0066303F" w:rsidP="00A21AC0">
            <w:pPr>
              <w:widowControl w:val="0"/>
              <w:shd w:val="clear" w:color="auto" w:fill="FFFFFF"/>
              <w:suppressAutoHyphens/>
              <w:snapToGrid w:val="0"/>
              <w:spacing w:line="276" w:lineRule="auto"/>
            </w:pPr>
          </w:p>
          <w:p w:rsidR="0066303F" w:rsidRDefault="0066303F" w:rsidP="00A21AC0">
            <w:pPr>
              <w:widowControl w:val="0"/>
              <w:shd w:val="clear" w:color="auto" w:fill="FFFFFF"/>
              <w:suppressAutoHyphens/>
              <w:snapToGrid w:val="0"/>
              <w:spacing w:line="276" w:lineRule="auto"/>
            </w:pPr>
          </w:p>
          <w:p w:rsidR="0066303F" w:rsidRPr="004D2010" w:rsidRDefault="0066303F" w:rsidP="00A21AC0">
            <w:pPr>
              <w:widowControl w:val="0"/>
              <w:shd w:val="clear" w:color="auto" w:fill="FFFFFF"/>
              <w:suppressAutoHyphens/>
              <w:snapToGrid w:val="0"/>
              <w:spacing w:line="276" w:lineRule="auto"/>
            </w:pPr>
          </w:p>
          <w:p w:rsidR="00AE5D86" w:rsidRDefault="00AE5D86" w:rsidP="00A21AC0">
            <w:pPr>
              <w:widowControl w:val="0"/>
              <w:shd w:val="clear" w:color="auto" w:fill="FFFFFF"/>
              <w:suppressAutoHyphens/>
              <w:snapToGrid w:val="0"/>
              <w:spacing w:line="276" w:lineRule="auto"/>
            </w:pPr>
          </w:p>
        </w:tc>
        <w:tc>
          <w:tcPr>
            <w:tcW w:w="1999" w:type="dxa"/>
            <w:tcBorders>
              <w:top w:val="single" w:sz="4" w:space="0" w:color="auto"/>
              <w:left w:val="single" w:sz="4" w:space="0" w:color="000000"/>
              <w:bottom w:val="single" w:sz="4" w:space="0" w:color="000000"/>
              <w:right w:val="single" w:sz="4" w:space="0" w:color="000000"/>
            </w:tcBorders>
          </w:tcPr>
          <w:p w:rsidR="00AE5D86" w:rsidRDefault="00AE5D86" w:rsidP="00A21AC0">
            <w:pPr>
              <w:widowControl w:val="0"/>
              <w:suppressAutoHyphens/>
              <w:snapToGrid w:val="0"/>
              <w:jc w:val="center"/>
              <w:rPr>
                <w:b/>
              </w:rPr>
            </w:pPr>
            <w:r>
              <w:rPr>
                <w:b/>
              </w:rPr>
              <w:t>1</w:t>
            </w:r>
          </w:p>
        </w:tc>
        <w:tc>
          <w:tcPr>
            <w:tcW w:w="2546" w:type="dxa"/>
            <w:tcBorders>
              <w:top w:val="single" w:sz="4" w:space="0" w:color="auto"/>
              <w:left w:val="single" w:sz="4" w:space="0" w:color="000000"/>
              <w:bottom w:val="single" w:sz="4" w:space="0" w:color="000000"/>
              <w:right w:val="single" w:sz="4" w:space="0" w:color="000000"/>
            </w:tcBorders>
          </w:tcPr>
          <w:p w:rsidR="00AE5D86" w:rsidRPr="00312D43" w:rsidRDefault="00AE5D86" w:rsidP="00A21AC0">
            <w:pPr>
              <w:widowControl w:val="0"/>
              <w:suppressAutoHyphens/>
              <w:snapToGrid w:val="0"/>
              <w:rPr>
                <w:b/>
                <w:color w:val="000000" w:themeColor="text1"/>
                <w:kern w:val="2"/>
              </w:rPr>
            </w:pPr>
            <w:r>
              <w:rPr>
                <w:b/>
                <w:color w:val="000000" w:themeColor="text1"/>
                <w:kern w:val="2"/>
              </w:rPr>
              <w:t xml:space="preserve">              участник</w:t>
            </w:r>
          </w:p>
        </w:tc>
      </w:tr>
      <w:tr w:rsidR="00AE5D86" w:rsidTr="00A21AC0">
        <w:tc>
          <w:tcPr>
            <w:tcW w:w="9355" w:type="dxa"/>
            <w:gridSpan w:val="4"/>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b/>
              </w:rPr>
            </w:pPr>
            <w:r>
              <w:rPr>
                <w:b/>
              </w:rPr>
              <w:t>Городские выставки</w:t>
            </w:r>
          </w:p>
          <w:p w:rsidR="0066303F" w:rsidRDefault="0066303F" w:rsidP="00A21AC0">
            <w:pPr>
              <w:widowControl w:val="0"/>
              <w:suppressAutoHyphens/>
              <w:jc w:val="center"/>
              <w:rPr>
                <w:rFonts w:eastAsia="DejaVu Sans" w:cs="DejaVu Sans"/>
                <w:b/>
                <w:kern w:val="2"/>
                <w:lang w:eastAsia="hi-IN" w:bidi="hi-IN"/>
              </w:rPr>
            </w:pPr>
          </w:p>
        </w:tc>
      </w:tr>
      <w:tr w:rsidR="00AE5D86" w:rsidTr="00A21AC0">
        <w:trPr>
          <w:trHeight w:val="1458"/>
        </w:trPr>
        <w:tc>
          <w:tcPr>
            <w:tcW w:w="560" w:type="dxa"/>
            <w:tcBorders>
              <w:top w:val="single" w:sz="4" w:space="0" w:color="000000"/>
              <w:left w:val="single" w:sz="4" w:space="0" w:color="000000"/>
              <w:bottom w:val="single" w:sz="4" w:space="0" w:color="auto"/>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1.</w:t>
            </w:r>
          </w:p>
        </w:tc>
        <w:tc>
          <w:tcPr>
            <w:tcW w:w="4250" w:type="dxa"/>
            <w:tcBorders>
              <w:top w:val="single" w:sz="4" w:space="0" w:color="000000"/>
              <w:left w:val="single" w:sz="4" w:space="0" w:color="000000"/>
              <w:bottom w:val="single" w:sz="4" w:space="0" w:color="auto"/>
              <w:right w:val="single" w:sz="4" w:space="0" w:color="000000"/>
            </w:tcBorders>
            <w:hideMark/>
          </w:tcPr>
          <w:p w:rsidR="00AE5D86" w:rsidRDefault="00AE5D86" w:rsidP="00A21AC0">
            <w:pPr>
              <w:spacing w:after="200" w:line="276" w:lineRule="auto"/>
              <w:rPr>
                <w:rFonts w:eastAsia="Calibri"/>
                <w:b/>
                <w:lang w:eastAsia="en-US"/>
              </w:rPr>
            </w:pPr>
            <w:r>
              <w:rPr>
                <w:rFonts w:eastAsia="Calibri"/>
                <w:lang w:eastAsia="en-US"/>
              </w:rPr>
              <w:t>Городская выставка - конкурс детского  творчества</w:t>
            </w:r>
            <w:r>
              <w:rPr>
                <w:rFonts w:eastAsia="Calibri"/>
                <w:b/>
                <w:lang w:eastAsia="en-US"/>
              </w:rPr>
              <w:t>: «Пасхальная  радость»</w:t>
            </w:r>
          </w:p>
        </w:tc>
        <w:tc>
          <w:tcPr>
            <w:tcW w:w="1999" w:type="dxa"/>
            <w:tcBorders>
              <w:top w:val="single" w:sz="4" w:space="0" w:color="000000"/>
              <w:left w:val="single" w:sz="4" w:space="0" w:color="000000"/>
              <w:bottom w:val="single" w:sz="4" w:space="0" w:color="auto"/>
              <w:right w:val="single" w:sz="4" w:space="0" w:color="000000"/>
            </w:tcBorders>
            <w:hideMark/>
          </w:tcPr>
          <w:p w:rsidR="00AE5D86" w:rsidRDefault="00AE5D86" w:rsidP="00A21AC0">
            <w:pPr>
              <w:widowControl w:val="0"/>
              <w:suppressAutoHyphens/>
              <w:jc w:val="center"/>
              <w:rPr>
                <w:rFonts w:eastAsia="DejaVu Sans" w:cs="DejaVu Sans"/>
                <w:color w:val="000000"/>
                <w:kern w:val="2"/>
                <w:lang w:eastAsia="hi-IN" w:bidi="hi-IN"/>
              </w:rPr>
            </w:pPr>
            <w:r>
              <w:rPr>
                <w:color w:val="000000"/>
              </w:rPr>
              <w:t>1</w:t>
            </w:r>
          </w:p>
        </w:tc>
        <w:tc>
          <w:tcPr>
            <w:tcW w:w="2546" w:type="dxa"/>
            <w:tcBorders>
              <w:top w:val="single" w:sz="4" w:space="0" w:color="000000"/>
              <w:left w:val="single" w:sz="4" w:space="0" w:color="000000"/>
              <w:bottom w:val="single" w:sz="4" w:space="0" w:color="auto"/>
              <w:right w:val="single" w:sz="4" w:space="0" w:color="000000"/>
            </w:tcBorders>
            <w:hideMark/>
          </w:tcPr>
          <w:p w:rsidR="00AE5D86" w:rsidRDefault="00AE5D86" w:rsidP="00A21AC0">
            <w:pPr>
              <w:widowControl w:val="0"/>
              <w:suppressAutoHyphens/>
              <w:jc w:val="center"/>
              <w:rPr>
                <w:rFonts w:eastAsia="DejaVu Sans" w:cs="DejaVu Sans"/>
                <w:b/>
                <w:color w:val="000000"/>
                <w:kern w:val="2"/>
                <w:lang w:eastAsia="hi-IN" w:bidi="hi-IN"/>
              </w:rPr>
            </w:pPr>
            <w:r>
              <w:rPr>
                <w:b/>
                <w:color w:val="000000"/>
              </w:rPr>
              <w:t>3 - место</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2</w:t>
            </w:r>
          </w:p>
        </w:tc>
        <w:tc>
          <w:tcPr>
            <w:tcW w:w="4250" w:type="dxa"/>
            <w:tcBorders>
              <w:top w:val="single" w:sz="4" w:space="0" w:color="000000"/>
              <w:left w:val="single" w:sz="4" w:space="0" w:color="000000"/>
              <w:bottom w:val="single" w:sz="4" w:space="0" w:color="000000"/>
              <w:right w:val="single" w:sz="4" w:space="0" w:color="000000"/>
            </w:tcBorders>
          </w:tcPr>
          <w:p w:rsidR="00AE5D86" w:rsidRDefault="00AE5D86" w:rsidP="00A21AC0">
            <w:pPr>
              <w:shd w:val="clear" w:color="auto" w:fill="FFFFFF"/>
              <w:spacing w:line="240" w:lineRule="exact"/>
              <w:rPr>
                <w:spacing w:val="-1"/>
              </w:rPr>
            </w:pPr>
            <w:r>
              <w:t xml:space="preserve">Городская выставка </w:t>
            </w:r>
            <w:r>
              <w:rPr>
                <w:spacing w:val="-1"/>
              </w:rPr>
              <w:t>рисунков и</w:t>
            </w:r>
          </w:p>
          <w:p w:rsidR="00AE5D86" w:rsidRDefault="00AE5D86" w:rsidP="00A21AC0">
            <w:pPr>
              <w:shd w:val="clear" w:color="auto" w:fill="FFFFFF"/>
              <w:spacing w:line="240" w:lineRule="exact"/>
              <w:rPr>
                <w:spacing w:val="-1"/>
              </w:rPr>
            </w:pPr>
            <w:r>
              <w:rPr>
                <w:spacing w:val="-1"/>
              </w:rPr>
              <w:t xml:space="preserve">изделий  декоративно-прикладного  творчества  детей </w:t>
            </w:r>
          </w:p>
          <w:p w:rsidR="00AE5D86" w:rsidRDefault="00AE5D86" w:rsidP="00A21AC0">
            <w:pPr>
              <w:spacing w:line="240" w:lineRule="exact"/>
              <w:rPr>
                <w:b/>
              </w:rPr>
            </w:pPr>
            <w:r>
              <w:rPr>
                <w:b/>
              </w:rPr>
              <w:t>«Зимние радости»</w:t>
            </w:r>
          </w:p>
          <w:p w:rsidR="00AE5D86" w:rsidRDefault="00AE5D86" w:rsidP="00A21AC0">
            <w:pPr>
              <w:jc w:val="center"/>
              <w:rPr>
                <w:rFonts w:eastAsia="DejaVu Sans"/>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tabs>
                <w:tab w:val="left" w:pos="1215"/>
              </w:tabs>
              <w:jc w:val="center"/>
              <w:rPr>
                <w:rFonts w:eastAsia="DejaVu Sans"/>
                <w:kern w:val="2"/>
                <w:lang w:eastAsia="hi-IN" w:bidi="hi-IN"/>
              </w:rPr>
            </w:pPr>
            <w:r>
              <w:t>1</w:t>
            </w:r>
          </w:p>
        </w:tc>
        <w:tc>
          <w:tcPr>
            <w:tcW w:w="2546"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center"/>
              <w:rPr>
                <w:b/>
              </w:rPr>
            </w:pPr>
            <w:r>
              <w:rPr>
                <w:b/>
              </w:rPr>
              <w:t>В номинации</w:t>
            </w:r>
          </w:p>
          <w:p w:rsidR="00AE5D86" w:rsidRDefault="00AE5D86" w:rsidP="00A21AC0">
            <w:pPr>
              <w:jc w:val="center"/>
            </w:pPr>
            <w:r>
              <w:rPr>
                <w:b/>
              </w:rPr>
              <w:t>« Рисунок»</w:t>
            </w:r>
          </w:p>
          <w:p w:rsidR="00AE5D86" w:rsidRDefault="00AE5D86" w:rsidP="00A21AC0">
            <w:pPr>
              <w:jc w:val="center"/>
              <w:rPr>
                <w:b/>
              </w:rPr>
            </w:pPr>
            <w:r>
              <w:rPr>
                <w:b/>
              </w:rPr>
              <w:t>1е место</w:t>
            </w:r>
          </w:p>
          <w:p w:rsidR="00AE5D86" w:rsidRDefault="00AE5D86" w:rsidP="00A21AC0">
            <w:pPr>
              <w:tabs>
                <w:tab w:val="left" w:pos="1215"/>
              </w:tabs>
            </w:pP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3</w:t>
            </w:r>
          </w:p>
        </w:tc>
        <w:tc>
          <w:tcPr>
            <w:tcW w:w="4250"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both"/>
              <w:rPr>
                <w:rFonts w:eastAsia="DejaVu Sans" w:cs="DejaVu Sans"/>
                <w:kern w:val="2"/>
                <w:lang w:eastAsia="hi-IN" w:bidi="hi-IN"/>
              </w:rPr>
            </w:pPr>
          </w:p>
          <w:p w:rsidR="00AE5D86" w:rsidRDefault="00AE5D86" w:rsidP="00A21AC0">
            <w:pPr>
              <w:spacing w:line="276" w:lineRule="auto"/>
              <w:rPr>
                <w:rFonts w:eastAsia="Calibri"/>
                <w:b/>
                <w:lang w:eastAsia="en-US"/>
              </w:rPr>
            </w:pPr>
            <w:r>
              <w:rPr>
                <w:rStyle w:val="a6"/>
              </w:rPr>
              <w:t>Фестиваль декоративно-прикладного творчества                                                             среди воспитанников дошкольных образовательных организаций                                        «Мама, цветы и весна»,</w:t>
            </w:r>
          </w:p>
        </w:tc>
        <w:tc>
          <w:tcPr>
            <w:tcW w:w="1999"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center"/>
              <w:rPr>
                <w:rFonts w:eastAsia="DejaVu Sans" w:cs="DejaVu Sans"/>
                <w:b/>
                <w:kern w:val="2"/>
                <w:lang w:eastAsia="hi-IN" w:bidi="hi-IN"/>
              </w:rPr>
            </w:pPr>
          </w:p>
          <w:p w:rsidR="00AE5D86" w:rsidRDefault="00AE5D86" w:rsidP="00A21AC0">
            <w:pPr>
              <w:widowControl w:val="0"/>
              <w:suppressAutoHyphens/>
              <w:jc w:val="center"/>
              <w:rPr>
                <w:rFonts w:eastAsia="DejaVu Sans" w:cs="DejaVu Sans"/>
                <w:b/>
                <w:kern w:val="2"/>
                <w:lang w:eastAsia="hi-IN" w:bidi="hi-IN"/>
              </w:rPr>
            </w:pPr>
            <w:r>
              <w:rPr>
                <w:b/>
              </w:rPr>
              <w:t>2</w:t>
            </w:r>
          </w:p>
        </w:tc>
        <w:tc>
          <w:tcPr>
            <w:tcW w:w="2546"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center"/>
              <w:rPr>
                <w:rFonts w:eastAsia="DejaVu Sans" w:cs="DejaVu Sans"/>
                <w:b/>
                <w:kern w:val="2"/>
                <w:lang w:eastAsia="hi-IN" w:bidi="hi-IN"/>
              </w:rPr>
            </w:pPr>
          </w:p>
          <w:p w:rsidR="00AE5D86" w:rsidRDefault="00AE5D86" w:rsidP="00A21AC0">
            <w:pPr>
              <w:widowControl w:val="0"/>
              <w:suppressAutoHyphens/>
              <w:jc w:val="center"/>
              <w:rPr>
                <w:rFonts w:eastAsia="DejaVu Sans" w:cs="DejaVu Sans"/>
                <w:b/>
                <w:kern w:val="2"/>
                <w:lang w:eastAsia="hi-IN" w:bidi="hi-IN"/>
              </w:rPr>
            </w:pPr>
            <w:r>
              <w:rPr>
                <w:b/>
              </w:rPr>
              <w:t>участие</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4</w:t>
            </w:r>
          </w:p>
        </w:tc>
        <w:tc>
          <w:tcPr>
            <w:tcW w:w="4250"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both"/>
              <w:rPr>
                <w:rFonts w:eastAsia="DejaVu Sans" w:cs="DejaVu Sans"/>
                <w:kern w:val="2"/>
                <w:lang w:eastAsia="hi-IN" w:bidi="hi-IN"/>
              </w:rPr>
            </w:pPr>
            <w:r>
              <w:t>Пятигорская выставка детских художественных работ</w:t>
            </w:r>
          </w:p>
          <w:p w:rsidR="00AE5D86" w:rsidRDefault="00AE5D86" w:rsidP="00A21AC0">
            <w:pPr>
              <w:jc w:val="both"/>
            </w:pPr>
            <w:r>
              <w:t>Воспитанников дошкольных образовательных учреждений посвящённых Дню защитника Отечества</w:t>
            </w:r>
          </w:p>
          <w:p w:rsidR="00AE5D86" w:rsidRDefault="00AE5D86" w:rsidP="00A21AC0">
            <w:pPr>
              <w:widowControl w:val="0"/>
              <w:suppressAutoHyphens/>
              <w:jc w:val="both"/>
              <w:rPr>
                <w:rFonts w:eastAsia="DejaVu Sans" w:cs="DejaVu Sans"/>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center"/>
              <w:rPr>
                <w:rFonts w:eastAsia="DejaVu Sans"/>
                <w:kern w:val="2"/>
                <w:lang w:eastAsia="hi-IN" w:bidi="hi-IN"/>
              </w:rPr>
            </w:pPr>
          </w:p>
          <w:p w:rsidR="00AE5D86" w:rsidRDefault="00AE5D86" w:rsidP="00A21AC0">
            <w:pPr>
              <w:jc w:val="center"/>
            </w:pPr>
          </w:p>
          <w:p w:rsidR="00AE5D86" w:rsidRDefault="00AE5D86" w:rsidP="00A21AC0">
            <w:pPr>
              <w:jc w:val="center"/>
              <w:rPr>
                <w:b/>
              </w:rPr>
            </w:pPr>
            <w:r>
              <w:rPr>
                <w:b/>
              </w:rPr>
              <w:t>2</w:t>
            </w:r>
          </w:p>
          <w:p w:rsidR="00AE5D86" w:rsidRDefault="00AE5D86" w:rsidP="00A21AC0">
            <w:pPr>
              <w:jc w:val="center"/>
              <w:rPr>
                <w:b/>
              </w:rPr>
            </w:pPr>
          </w:p>
          <w:p w:rsidR="00AE5D86" w:rsidRDefault="00AE5D86" w:rsidP="00A21AC0">
            <w:pPr>
              <w:widowControl w:val="0"/>
              <w:suppressAutoHyphens/>
              <w:jc w:val="center"/>
              <w:rPr>
                <w:rFonts w:eastAsia="DejaVu Sans"/>
                <w:b/>
                <w:kern w:val="2"/>
                <w:lang w:eastAsia="hi-IN" w:bidi="hi-IN"/>
              </w:rPr>
            </w:pPr>
          </w:p>
        </w:tc>
        <w:tc>
          <w:tcPr>
            <w:tcW w:w="2546" w:type="dxa"/>
            <w:tcBorders>
              <w:top w:val="single" w:sz="4" w:space="0" w:color="000000"/>
              <w:left w:val="single" w:sz="4" w:space="0" w:color="000000"/>
              <w:bottom w:val="single" w:sz="4" w:space="0" w:color="000000"/>
              <w:right w:val="single" w:sz="4" w:space="0" w:color="000000"/>
            </w:tcBorders>
          </w:tcPr>
          <w:p w:rsidR="00AE5D86" w:rsidRDefault="00AE5D86" w:rsidP="00A21AC0">
            <w:pPr>
              <w:ind w:firstLine="708"/>
              <w:jc w:val="center"/>
              <w:rPr>
                <w:rFonts w:eastAsia="DejaVu Sans" w:cs="DejaVu Sans"/>
                <w:kern w:val="2"/>
                <w:lang w:eastAsia="hi-IN" w:bidi="hi-IN"/>
              </w:rPr>
            </w:pPr>
          </w:p>
          <w:p w:rsidR="00AE5D86" w:rsidRDefault="00AE5D86" w:rsidP="00A21AC0">
            <w:pPr>
              <w:ind w:firstLine="708"/>
              <w:jc w:val="center"/>
            </w:pPr>
          </w:p>
          <w:p w:rsidR="00AE5D86" w:rsidRDefault="00AE5D86" w:rsidP="00A21AC0">
            <w:pPr>
              <w:widowControl w:val="0"/>
              <w:suppressAutoHyphens/>
              <w:ind w:firstLine="708"/>
              <w:rPr>
                <w:rFonts w:eastAsia="DejaVu Sans" w:cs="DejaVu Sans"/>
                <w:b/>
                <w:kern w:val="2"/>
                <w:lang w:eastAsia="hi-IN" w:bidi="hi-IN"/>
              </w:rPr>
            </w:pPr>
            <w:r>
              <w:rPr>
                <w:b/>
              </w:rPr>
              <w:t>участие</w:t>
            </w:r>
          </w:p>
        </w:tc>
      </w:tr>
      <w:tr w:rsidR="00AE5D86" w:rsidTr="00A21AC0">
        <w:tc>
          <w:tcPr>
            <w:tcW w:w="9355" w:type="dxa"/>
            <w:gridSpan w:val="4"/>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b/>
              </w:rPr>
            </w:pPr>
            <w:r>
              <w:rPr>
                <w:b/>
              </w:rPr>
              <w:t>Краевой уровень</w:t>
            </w:r>
          </w:p>
          <w:p w:rsidR="0066303F" w:rsidRDefault="0066303F" w:rsidP="00A21AC0">
            <w:pPr>
              <w:widowControl w:val="0"/>
              <w:suppressAutoHyphens/>
              <w:jc w:val="center"/>
              <w:rPr>
                <w:rFonts w:eastAsia="DejaVu Sans" w:cs="DejaVu Sans"/>
                <w:b/>
                <w:kern w:val="2"/>
                <w:lang w:eastAsia="hi-IN" w:bidi="hi-IN"/>
              </w:rPr>
            </w:pP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1</w:t>
            </w:r>
          </w:p>
        </w:tc>
        <w:tc>
          <w:tcPr>
            <w:tcW w:w="425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rPr>
                <w:rFonts w:eastAsia="DejaVu Sans"/>
                <w:color w:val="FF0000"/>
                <w:kern w:val="2"/>
                <w:lang w:eastAsia="hi-IN" w:bidi="hi-IN"/>
              </w:rPr>
            </w:pPr>
            <w:r>
              <w:t>Методический конкурс «Развитие познавательных навыков у обучающихся и воспитанников дошкольных образовательных организаций при реализации программы «</w:t>
            </w:r>
            <w:r>
              <w:rPr>
                <w:b/>
              </w:rPr>
              <w:t>Разговор о правильном питании» (краевой этап)</w:t>
            </w: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snapToGrid w:val="0"/>
              <w:jc w:val="center"/>
              <w:rPr>
                <w:rFonts w:eastAsia="DejaVu Sans" w:cs="DejaVu Sans"/>
                <w:b/>
                <w:color w:val="000000"/>
                <w:kern w:val="2"/>
                <w:lang w:eastAsia="hi-IN" w:bidi="hi-IN"/>
              </w:rPr>
            </w:pPr>
            <w:r>
              <w:rPr>
                <w:b/>
                <w:color w:val="000000"/>
              </w:rPr>
              <w:t>1</w:t>
            </w:r>
          </w:p>
        </w:tc>
        <w:tc>
          <w:tcPr>
            <w:tcW w:w="2546" w:type="dxa"/>
            <w:tcBorders>
              <w:top w:val="single" w:sz="4" w:space="0" w:color="000000"/>
              <w:left w:val="single" w:sz="4" w:space="0" w:color="000000"/>
              <w:bottom w:val="single" w:sz="4" w:space="0" w:color="000000"/>
              <w:right w:val="single" w:sz="4" w:space="0" w:color="000000"/>
            </w:tcBorders>
          </w:tcPr>
          <w:p w:rsidR="00AE5D86" w:rsidRDefault="00AE5D86" w:rsidP="00A21AC0">
            <w:pPr>
              <w:tabs>
                <w:tab w:val="left" w:pos="567"/>
              </w:tabs>
              <w:snapToGrid w:val="0"/>
              <w:jc w:val="center"/>
              <w:rPr>
                <w:rFonts w:eastAsia="DejaVu Sans" w:cs="DejaVu Sans"/>
                <w:b/>
                <w:kern w:val="2"/>
                <w:lang w:eastAsia="hi-IN" w:bidi="hi-IN"/>
              </w:rPr>
            </w:pPr>
            <w:r>
              <w:rPr>
                <w:b/>
              </w:rPr>
              <w:t>Диплом</w:t>
            </w:r>
          </w:p>
          <w:p w:rsidR="00AE5D86" w:rsidRDefault="00AE5D86" w:rsidP="00A21AC0">
            <w:pPr>
              <w:widowControl w:val="0"/>
              <w:tabs>
                <w:tab w:val="left" w:pos="567"/>
              </w:tabs>
              <w:suppressAutoHyphens/>
              <w:snapToGrid w:val="0"/>
              <w:jc w:val="center"/>
              <w:rPr>
                <w:rFonts w:eastAsia="DejaVu Sans" w:cs="DejaVu Sans"/>
                <w:b/>
                <w:kern w:val="2"/>
                <w:lang w:eastAsia="hi-IN" w:bidi="hi-IN"/>
              </w:rPr>
            </w:pP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2</w:t>
            </w:r>
          </w:p>
        </w:tc>
        <w:tc>
          <w:tcPr>
            <w:tcW w:w="425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rPr>
                <w:rFonts w:eastAsia="DejaVu Sans" w:cs="DejaVu Sans"/>
                <w:kern w:val="2"/>
                <w:lang w:eastAsia="hi-IN" w:bidi="hi-IN"/>
              </w:rPr>
            </w:pPr>
            <w:r>
              <w:t xml:space="preserve">Региональный конкурс творческих работ, </w:t>
            </w:r>
            <w:r>
              <w:rPr>
                <w:b/>
              </w:rPr>
              <w:t>«Лучшие друзья – дедуля, бабуля и я!»</w:t>
            </w:r>
          </w:p>
        </w:tc>
        <w:tc>
          <w:tcPr>
            <w:tcW w:w="1999"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center"/>
              <w:rPr>
                <w:rFonts w:eastAsia="DejaVu Sans" w:cs="DejaVu Sans"/>
                <w:b/>
                <w:kern w:val="2"/>
                <w:lang w:eastAsia="hi-IN" w:bidi="hi-IN"/>
              </w:rPr>
            </w:pPr>
            <w:r>
              <w:rPr>
                <w:b/>
              </w:rPr>
              <w:t>1</w:t>
            </w:r>
          </w:p>
          <w:p w:rsidR="00AE5D86" w:rsidRDefault="00AE5D86" w:rsidP="00A21AC0">
            <w:pPr>
              <w:jc w:val="center"/>
              <w:rPr>
                <w:b/>
              </w:rPr>
            </w:pPr>
          </w:p>
          <w:p w:rsidR="00AE5D86" w:rsidRDefault="00AE5D86" w:rsidP="00A21AC0">
            <w:pPr>
              <w:jc w:val="center"/>
              <w:rPr>
                <w:b/>
              </w:rPr>
            </w:pPr>
            <w:r>
              <w:rPr>
                <w:b/>
              </w:rPr>
              <w:t>3</w:t>
            </w:r>
          </w:p>
          <w:p w:rsidR="00AE5D86" w:rsidRDefault="00AE5D86" w:rsidP="00A21AC0">
            <w:pPr>
              <w:widowControl w:val="0"/>
              <w:suppressAutoHyphens/>
              <w:jc w:val="center"/>
              <w:rPr>
                <w:rFonts w:eastAsia="DejaVu Sans" w:cs="DejaVu Sans"/>
                <w:b/>
                <w:kern w:val="2"/>
                <w:lang w:eastAsia="hi-IN" w:bidi="hi-IN"/>
              </w:rPr>
            </w:pPr>
          </w:p>
        </w:tc>
        <w:tc>
          <w:tcPr>
            <w:tcW w:w="2546" w:type="dxa"/>
            <w:tcBorders>
              <w:top w:val="single" w:sz="4" w:space="0" w:color="000000"/>
              <w:left w:val="single" w:sz="4" w:space="0" w:color="000000"/>
              <w:bottom w:val="single" w:sz="4" w:space="0" w:color="000000"/>
              <w:right w:val="single" w:sz="4" w:space="0" w:color="000000"/>
            </w:tcBorders>
          </w:tcPr>
          <w:p w:rsidR="00AE5D86" w:rsidRDefault="00AE5D86" w:rsidP="00A21AC0">
            <w:pPr>
              <w:jc w:val="center"/>
              <w:rPr>
                <w:rFonts w:eastAsia="DejaVu Sans" w:cs="DejaVu Sans"/>
                <w:b/>
                <w:kern w:val="2"/>
                <w:lang w:eastAsia="hi-IN" w:bidi="hi-IN"/>
              </w:rPr>
            </w:pPr>
            <w:r>
              <w:rPr>
                <w:b/>
              </w:rPr>
              <w:t>1 – е место</w:t>
            </w:r>
          </w:p>
          <w:p w:rsidR="00AE5D86" w:rsidRDefault="00AE5D86" w:rsidP="00A21AC0">
            <w:pPr>
              <w:jc w:val="center"/>
              <w:rPr>
                <w:b/>
              </w:rPr>
            </w:pPr>
          </w:p>
          <w:p w:rsidR="00AE5D86" w:rsidRDefault="00AE5D86" w:rsidP="00A21AC0">
            <w:pPr>
              <w:widowControl w:val="0"/>
              <w:suppressAutoHyphens/>
              <w:jc w:val="center"/>
              <w:rPr>
                <w:rFonts w:eastAsia="DejaVu Sans" w:cs="DejaVu Sans"/>
                <w:b/>
                <w:kern w:val="2"/>
                <w:lang w:eastAsia="hi-IN" w:bidi="hi-IN"/>
              </w:rPr>
            </w:pPr>
            <w:r>
              <w:rPr>
                <w:b/>
              </w:rPr>
              <w:t>участие</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3</w:t>
            </w:r>
          </w:p>
        </w:tc>
        <w:tc>
          <w:tcPr>
            <w:tcW w:w="4250" w:type="dxa"/>
            <w:tcBorders>
              <w:top w:val="single" w:sz="4" w:space="0" w:color="000000"/>
              <w:left w:val="single" w:sz="4" w:space="0" w:color="000000"/>
              <w:bottom w:val="single" w:sz="4" w:space="0" w:color="000000"/>
              <w:right w:val="single" w:sz="4" w:space="0" w:color="000000"/>
            </w:tcBorders>
          </w:tcPr>
          <w:p w:rsidR="00AE5D86" w:rsidRDefault="00AE5D86" w:rsidP="00A21AC0">
            <w:pPr>
              <w:rPr>
                <w:rFonts w:eastAsia="DejaVu Sans" w:cs="DejaVu Sans"/>
                <w:kern w:val="2"/>
                <w:lang w:eastAsia="hi-IN" w:bidi="hi-IN"/>
              </w:rPr>
            </w:pPr>
            <w:r>
              <w:t>Творческий воспитатель -2016</w:t>
            </w:r>
          </w:p>
          <w:p w:rsidR="00AE5D86" w:rsidRDefault="00AE5D86" w:rsidP="00A21AC0">
            <w:pPr>
              <w:widowControl w:val="0"/>
              <w:suppressAutoHyphens/>
              <w:rPr>
                <w:rFonts w:eastAsia="DejaVu Sans" w:cs="DejaVu Sans"/>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b/>
                <w:kern w:val="2"/>
                <w:lang w:eastAsia="hi-IN" w:bidi="hi-IN"/>
              </w:rPr>
            </w:pPr>
            <w:r>
              <w:rPr>
                <w:b/>
              </w:rPr>
              <w:t>1</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b/>
                <w:kern w:val="2"/>
                <w:lang w:eastAsia="hi-IN" w:bidi="hi-IN"/>
              </w:rPr>
            </w:pPr>
            <w:r>
              <w:rPr>
                <w:b/>
              </w:rPr>
              <w:t>участие</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4</w:t>
            </w:r>
          </w:p>
        </w:tc>
        <w:tc>
          <w:tcPr>
            <w:tcW w:w="4250" w:type="dxa"/>
            <w:tcBorders>
              <w:top w:val="single" w:sz="4" w:space="0" w:color="000000"/>
              <w:left w:val="single" w:sz="4" w:space="0" w:color="000000"/>
              <w:bottom w:val="single" w:sz="4" w:space="0" w:color="000000"/>
              <w:right w:val="single" w:sz="4" w:space="0" w:color="000000"/>
            </w:tcBorders>
          </w:tcPr>
          <w:p w:rsidR="00AE5D86" w:rsidRDefault="00AE5D86" w:rsidP="00A21AC0">
            <w:pPr>
              <w:pStyle w:val="a5"/>
              <w:rPr>
                <w:rFonts w:ascii="Times New Roman" w:hAnsi="Times New Roman"/>
                <w:sz w:val="24"/>
                <w:szCs w:val="24"/>
              </w:rPr>
            </w:pPr>
            <w:r>
              <w:rPr>
                <w:rFonts w:ascii="Times New Roman" w:hAnsi="Times New Roman"/>
                <w:sz w:val="24"/>
                <w:szCs w:val="24"/>
              </w:rPr>
              <w:t xml:space="preserve">Краевой конкурс на лучшую методическую разработку </w:t>
            </w:r>
          </w:p>
          <w:p w:rsidR="00AE5D86" w:rsidRDefault="00AE5D86" w:rsidP="00A21AC0">
            <w:pPr>
              <w:pStyle w:val="a5"/>
              <w:rPr>
                <w:rFonts w:ascii="Times New Roman" w:hAnsi="Times New Roman"/>
                <w:b/>
                <w:sz w:val="24"/>
                <w:szCs w:val="24"/>
              </w:rPr>
            </w:pPr>
            <w:r>
              <w:rPr>
                <w:rFonts w:ascii="Times New Roman" w:hAnsi="Times New Roman"/>
                <w:b/>
                <w:sz w:val="24"/>
                <w:szCs w:val="24"/>
              </w:rPr>
              <w:t>«Интегрированная образовательная деятельность»</w:t>
            </w:r>
          </w:p>
          <w:p w:rsidR="00AE5D86" w:rsidRDefault="00AE5D86" w:rsidP="00A21AC0">
            <w:pPr>
              <w:widowControl w:val="0"/>
              <w:suppressAutoHyphens/>
              <w:rPr>
                <w:rFonts w:eastAsia="DejaVu Sans" w:cs="DejaVu Sans"/>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b/>
                <w:kern w:val="2"/>
                <w:lang w:eastAsia="hi-IN" w:bidi="hi-IN"/>
              </w:rPr>
            </w:pPr>
            <w:r>
              <w:rPr>
                <w:b/>
              </w:rPr>
              <w:t>1</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Pr="00DB4BB9" w:rsidRDefault="00AE5D86" w:rsidP="00A21AC0">
            <w:pPr>
              <w:widowControl w:val="0"/>
              <w:suppressAutoHyphens/>
              <w:jc w:val="center"/>
              <w:rPr>
                <w:rFonts w:eastAsia="DejaVu Sans" w:cs="DejaVu Sans"/>
                <w:b/>
                <w:kern w:val="2"/>
                <w:lang w:eastAsia="hi-IN" w:bidi="hi-IN"/>
              </w:rPr>
            </w:pPr>
            <w:r w:rsidRPr="00DB4BB9">
              <w:rPr>
                <w:b/>
              </w:rPr>
              <w:t>Результата нет</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7</w:t>
            </w:r>
          </w:p>
        </w:tc>
        <w:tc>
          <w:tcPr>
            <w:tcW w:w="4250" w:type="dxa"/>
            <w:tcBorders>
              <w:top w:val="single" w:sz="4" w:space="0" w:color="000000"/>
              <w:left w:val="single" w:sz="4" w:space="0" w:color="000000"/>
              <w:bottom w:val="single" w:sz="4" w:space="0" w:color="000000"/>
              <w:right w:val="single" w:sz="4" w:space="0" w:color="000000"/>
            </w:tcBorders>
          </w:tcPr>
          <w:p w:rsidR="00AE5D86" w:rsidRDefault="00AE5D86" w:rsidP="00A21AC0">
            <w:pPr>
              <w:shd w:val="clear" w:color="auto" w:fill="FFFFFF"/>
            </w:pPr>
            <w:r>
              <w:t>1-й Всероссийский конкурс творческих работ «Символ Нового Года 2017 года»</w:t>
            </w:r>
          </w:p>
          <w:p w:rsidR="0066303F" w:rsidRDefault="0066303F" w:rsidP="00A21AC0">
            <w:pPr>
              <w:shd w:val="clear" w:color="auto" w:fill="FFFFFF"/>
            </w:pPr>
          </w:p>
          <w:p w:rsidR="0066303F" w:rsidRDefault="0066303F" w:rsidP="00A21AC0">
            <w:pPr>
              <w:shd w:val="clear" w:color="auto" w:fill="FFFFFF"/>
              <w:rPr>
                <w:kern w:val="2"/>
                <w:lang w:bidi="hi-IN"/>
              </w:rPr>
            </w:pPr>
          </w:p>
          <w:p w:rsidR="00AE5D86" w:rsidRDefault="00AE5D86" w:rsidP="00A21AC0">
            <w:pPr>
              <w:widowControl w:val="0"/>
              <w:shd w:val="clear" w:color="auto" w:fill="FFFFFF"/>
              <w:suppressAutoHyphens/>
              <w:rPr>
                <w:kern w:val="2"/>
                <w:lang w:bidi="hi-IN"/>
              </w:rPr>
            </w:pP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kern w:val="2"/>
                <w:lang w:eastAsia="hi-IN" w:bidi="hi-IN"/>
              </w:rPr>
            </w:pPr>
            <w:r>
              <w:t>1</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Pr="00DB4BB9" w:rsidRDefault="00AE5D86" w:rsidP="00A21AC0">
            <w:pPr>
              <w:widowControl w:val="0"/>
              <w:suppressAutoHyphens/>
              <w:jc w:val="center"/>
              <w:rPr>
                <w:rFonts w:eastAsia="DejaVu Sans"/>
                <w:b/>
                <w:kern w:val="2"/>
                <w:lang w:eastAsia="hi-IN" w:bidi="hi-IN"/>
              </w:rPr>
            </w:pPr>
            <w:r w:rsidRPr="00DB4BB9">
              <w:rPr>
                <w:b/>
              </w:rPr>
              <w:t>участие</w:t>
            </w:r>
          </w:p>
        </w:tc>
      </w:tr>
      <w:tr w:rsidR="00AE5D86" w:rsidTr="00A21AC0">
        <w:tc>
          <w:tcPr>
            <w:tcW w:w="560" w:type="dxa"/>
            <w:tcBorders>
              <w:top w:val="single" w:sz="4" w:space="0" w:color="000000"/>
              <w:left w:val="single" w:sz="4" w:space="0" w:color="000000"/>
              <w:bottom w:val="single" w:sz="4" w:space="0" w:color="000000"/>
              <w:right w:val="single" w:sz="4" w:space="0" w:color="000000"/>
            </w:tcBorders>
          </w:tcPr>
          <w:p w:rsidR="00AE5D86" w:rsidRDefault="00AE5D86" w:rsidP="00A21AC0">
            <w:pPr>
              <w:widowControl w:val="0"/>
              <w:suppressAutoHyphens/>
              <w:jc w:val="center"/>
              <w:rPr>
                <w:rFonts w:eastAsia="DejaVu Sans" w:cs="DejaVu Sans"/>
                <w:kern w:val="2"/>
                <w:lang w:eastAsia="hi-IN" w:bidi="hi-IN"/>
              </w:rPr>
            </w:pPr>
          </w:p>
        </w:tc>
        <w:tc>
          <w:tcPr>
            <w:tcW w:w="4250" w:type="dxa"/>
            <w:tcBorders>
              <w:top w:val="single" w:sz="4" w:space="0" w:color="000000"/>
              <w:left w:val="single" w:sz="4" w:space="0" w:color="000000"/>
              <w:bottom w:val="single" w:sz="4" w:space="0" w:color="000000"/>
              <w:right w:val="single" w:sz="4" w:space="0" w:color="000000"/>
            </w:tcBorders>
          </w:tcPr>
          <w:p w:rsidR="00AE5D86" w:rsidRPr="0066303F" w:rsidRDefault="00AE5D86" w:rsidP="00864962">
            <w:pPr>
              <w:rPr>
                <w:b/>
                <w:sz w:val="22"/>
                <w:szCs w:val="22"/>
              </w:rPr>
            </w:pPr>
            <w:r w:rsidRPr="0066303F">
              <w:rPr>
                <w:b/>
                <w:sz w:val="22"/>
                <w:szCs w:val="22"/>
              </w:rPr>
              <w:t>УЧАСНИКИ КОНФЕРЕНЦИЙ</w:t>
            </w:r>
          </w:p>
          <w:p w:rsidR="0066303F" w:rsidRDefault="0066303F" w:rsidP="00864962">
            <w:pPr>
              <w:rPr>
                <w:rFonts w:eastAsia="DejaVu Sans"/>
                <w:b/>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tcPr>
          <w:p w:rsidR="00AE5D86" w:rsidRDefault="00AE5D86" w:rsidP="00A21AC0">
            <w:pPr>
              <w:widowControl w:val="0"/>
              <w:suppressAutoHyphens/>
              <w:jc w:val="center"/>
              <w:rPr>
                <w:rFonts w:eastAsia="DejaVu Sans"/>
                <w:kern w:val="2"/>
                <w:lang w:eastAsia="hi-IN" w:bidi="hi-IN"/>
              </w:rPr>
            </w:pPr>
          </w:p>
        </w:tc>
        <w:tc>
          <w:tcPr>
            <w:tcW w:w="2546" w:type="dxa"/>
            <w:tcBorders>
              <w:top w:val="single" w:sz="4" w:space="0" w:color="000000"/>
              <w:left w:val="single" w:sz="4" w:space="0" w:color="000000"/>
              <w:bottom w:val="single" w:sz="4" w:space="0" w:color="000000"/>
              <w:right w:val="single" w:sz="4" w:space="0" w:color="000000"/>
            </w:tcBorders>
          </w:tcPr>
          <w:p w:rsidR="00AE5D86" w:rsidRPr="00DB4BB9" w:rsidRDefault="00AE5D86" w:rsidP="00A21AC0">
            <w:pPr>
              <w:pStyle w:val="a5"/>
              <w:jc w:val="center"/>
              <w:rPr>
                <w:rFonts w:ascii="Times New Roman" w:hAnsi="Times New Roman"/>
                <w:b/>
                <w:sz w:val="24"/>
                <w:szCs w:val="24"/>
              </w:rPr>
            </w:pP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1</w:t>
            </w:r>
          </w:p>
        </w:tc>
        <w:tc>
          <w:tcPr>
            <w:tcW w:w="425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rPr>
                <w:rFonts w:eastAsia="DejaVu Sans"/>
                <w:kern w:val="2"/>
                <w:lang w:eastAsia="hi-IN" w:bidi="hi-IN"/>
              </w:rPr>
            </w:pPr>
            <w:r>
              <w:t>Научно – практический семинар «Моделирование и проектирование ООО ДО с учётом регионального компонента  в условиях реализации ФГОС ДО» г.Ставрополь</w:t>
            </w: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kern w:val="2"/>
                <w:lang w:eastAsia="hi-IN" w:bidi="hi-IN"/>
              </w:rPr>
            </w:pPr>
            <w:r>
              <w:t>1</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Pr="00DB4BB9" w:rsidRDefault="00AE5D86" w:rsidP="00A21AC0">
            <w:pPr>
              <w:pStyle w:val="a5"/>
              <w:jc w:val="center"/>
              <w:rPr>
                <w:rFonts w:ascii="Times New Roman" w:hAnsi="Times New Roman"/>
                <w:b/>
                <w:color w:val="000000"/>
                <w:sz w:val="24"/>
                <w:szCs w:val="24"/>
              </w:rPr>
            </w:pPr>
            <w:r w:rsidRPr="00DB4BB9">
              <w:rPr>
                <w:rFonts w:ascii="Times New Roman" w:hAnsi="Times New Roman"/>
                <w:b/>
                <w:color w:val="000000"/>
                <w:sz w:val="24"/>
                <w:szCs w:val="24"/>
              </w:rPr>
              <w:t>Свидетельство участника, ноябрь 2016</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2</w:t>
            </w:r>
          </w:p>
        </w:tc>
        <w:tc>
          <w:tcPr>
            <w:tcW w:w="425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rPr>
                <w:rFonts w:eastAsia="DejaVu Sans"/>
                <w:kern w:val="2"/>
                <w:lang w:eastAsia="hi-IN" w:bidi="hi-IN"/>
              </w:rPr>
            </w:pPr>
            <w:r>
              <w:t>Всероссийский вебинар «Учёт развития детей в соответствии с ФГОС ДО в программе «Детский сад развитие ФГОС». Обзор требований ФГОС ДО»</w:t>
            </w: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kern w:val="2"/>
                <w:lang w:eastAsia="hi-IN" w:bidi="hi-IN"/>
              </w:rPr>
            </w:pPr>
            <w:r>
              <w:t>4</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Pr="00DB4BB9" w:rsidRDefault="00AE5D86" w:rsidP="00A21AC0">
            <w:pPr>
              <w:pStyle w:val="a5"/>
              <w:jc w:val="center"/>
              <w:rPr>
                <w:rFonts w:ascii="Times New Roman" w:hAnsi="Times New Roman"/>
                <w:b/>
                <w:sz w:val="24"/>
                <w:szCs w:val="24"/>
              </w:rPr>
            </w:pPr>
            <w:r w:rsidRPr="00DB4BB9">
              <w:rPr>
                <w:rFonts w:ascii="Times New Roman" w:hAnsi="Times New Roman"/>
                <w:b/>
                <w:sz w:val="24"/>
                <w:szCs w:val="24"/>
              </w:rPr>
              <w:t>Сертификат участника, ноябрь 2016.</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3</w:t>
            </w:r>
          </w:p>
        </w:tc>
        <w:tc>
          <w:tcPr>
            <w:tcW w:w="425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rPr>
                <w:rFonts w:eastAsia="DejaVu Sans"/>
                <w:kern w:val="2"/>
                <w:lang w:eastAsia="hi-IN" w:bidi="hi-IN"/>
              </w:rPr>
            </w:pPr>
            <w:r>
              <w:t>Семинар «Комплект интерактивных развивающих программ и комплекс игрового оборудования для организации предметно – развивающей среды в ДУ в свете нового ФГОС.</w:t>
            </w:r>
          </w:p>
          <w:p w:rsidR="00AE5D86" w:rsidRDefault="00AE5D86" w:rsidP="00A21AC0">
            <w:r>
              <w:t xml:space="preserve"> Диагностика готовности детей дошкольного возраста к обучению в школе в ДОУ» </w:t>
            </w:r>
          </w:p>
          <w:p w:rsidR="00AE5D86" w:rsidRDefault="00AE5D86" w:rsidP="00A21AC0">
            <w:pPr>
              <w:widowControl w:val="0"/>
              <w:suppressAutoHyphens/>
              <w:rPr>
                <w:rFonts w:eastAsia="DejaVu Sans"/>
                <w:kern w:val="2"/>
                <w:lang w:eastAsia="hi-IN" w:bidi="hi-IN"/>
              </w:rPr>
            </w:pPr>
            <w:r>
              <w:t>г. Пятигорск</w:t>
            </w: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kern w:val="2"/>
                <w:lang w:eastAsia="hi-IN" w:bidi="hi-IN"/>
              </w:rPr>
            </w:pPr>
            <w:r>
              <w:t>2</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Pr="00DB4BB9" w:rsidRDefault="00AE5D86" w:rsidP="00A21AC0">
            <w:pPr>
              <w:pStyle w:val="a5"/>
              <w:jc w:val="center"/>
              <w:rPr>
                <w:rFonts w:ascii="Times New Roman" w:hAnsi="Times New Roman"/>
                <w:b/>
                <w:sz w:val="24"/>
                <w:szCs w:val="24"/>
              </w:rPr>
            </w:pPr>
            <w:r w:rsidRPr="00DB4BB9">
              <w:rPr>
                <w:rFonts w:ascii="Times New Roman" w:hAnsi="Times New Roman"/>
                <w:b/>
                <w:sz w:val="24"/>
                <w:szCs w:val="24"/>
              </w:rPr>
              <w:t>Сертификат участника, октябрь 2016</w:t>
            </w:r>
          </w:p>
        </w:tc>
      </w:tr>
      <w:tr w:rsidR="00AE5D86" w:rsidTr="00A21AC0">
        <w:tc>
          <w:tcPr>
            <w:tcW w:w="56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cs="DejaVu Sans"/>
                <w:kern w:val="2"/>
                <w:lang w:eastAsia="hi-IN" w:bidi="hi-IN"/>
              </w:rPr>
            </w:pPr>
            <w:r>
              <w:t>4</w:t>
            </w:r>
          </w:p>
        </w:tc>
        <w:tc>
          <w:tcPr>
            <w:tcW w:w="4250"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pPr>
            <w:r>
              <w:t>Повышение квалификации «Прпедевтика инженерного образования с Куборо»</w:t>
            </w:r>
          </w:p>
          <w:p w:rsidR="0066303F" w:rsidRDefault="0066303F" w:rsidP="00A21AC0">
            <w:pPr>
              <w:widowControl w:val="0"/>
              <w:suppressAutoHyphens/>
              <w:rPr>
                <w:rFonts w:eastAsia="DejaVu Sans"/>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hideMark/>
          </w:tcPr>
          <w:p w:rsidR="00AE5D86" w:rsidRDefault="00AE5D86" w:rsidP="00A21AC0">
            <w:pPr>
              <w:widowControl w:val="0"/>
              <w:suppressAutoHyphens/>
              <w:jc w:val="center"/>
              <w:rPr>
                <w:rFonts w:eastAsia="DejaVu Sans"/>
                <w:kern w:val="2"/>
                <w:lang w:eastAsia="hi-IN" w:bidi="hi-IN"/>
              </w:rPr>
            </w:pPr>
            <w:r>
              <w:t>1</w:t>
            </w:r>
          </w:p>
        </w:tc>
        <w:tc>
          <w:tcPr>
            <w:tcW w:w="2546" w:type="dxa"/>
            <w:tcBorders>
              <w:top w:val="single" w:sz="4" w:space="0" w:color="000000"/>
              <w:left w:val="single" w:sz="4" w:space="0" w:color="000000"/>
              <w:bottom w:val="single" w:sz="4" w:space="0" w:color="000000"/>
              <w:right w:val="single" w:sz="4" w:space="0" w:color="000000"/>
            </w:tcBorders>
            <w:hideMark/>
          </w:tcPr>
          <w:p w:rsidR="00AE5D86" w:rsidRPr="00DB4BB9" w:rsidRDefault="00AE5D86" w:rsidP="00A21AC0">
            <w:pPr>
              <w:pStyle w:val="a5"/>
              <w:jc w:val="center"/>
              <w:rPr>
                <w:rFonts w:ascii="Times New Roman" w:hAnsi="Times New Roman"/>
                <w:b/>
                <w:sz w:val="24"/>
                <w:szCs w:val="24"/>
              </w:rPr>
            </w:pPr>
            <w:r w:rsidRPr="00DB4BB9">
              <w:rPr>
                <w:rFonts w:ascii="Times New Roman" w:hAnsi="Times New Roman"/>
                <w:b/>
                <w:sz w:val="24"/>
                <w:szCs w:val="24"/>
              </w:rPr>
              <w:t>Сертификат участника, апрель 2017</w:t>
            </w:r>
          </w:p>
        </w:tc>
      </w:tr>
    </w:tbl>
    <w:p w:rsidR="00AE5D86" w:rsidRDefault="00AE5D86" w:rsidP="00AE5D86">
      <w:pPr>
        <w:jc w:val="center"/>
        <w:rPr>
          <w:rFonts w:eastAsia="DejaVu Sans" w:cs="DejaVu Sans"/>
          <w:kern w:val="2"/>
          <w:lang w:eastAsia="hi-IN" w:bidi="hi-IN"/>
        </w:rPr>
      </w:pPr>
    </w:p>
    <w:p w:rsidR="00864962" w:rsidRPr="0066303F" w:rsidRDefault="00864962" w:rsidP="00AE5D86">
      <w:pPr>
        <w:jc w:val="center"/>
        <w:rPr>
          <w:rFonts w:eastAsia="DejaVu Sans" w:cs="DejaVu Sans"/>
          <w:b/>
          <w:kern w:val="2"/>
          <w:lang w:eastAsia="hi-IN" w:bidi="hi-IN"/>
        </w:rPr>
      </w:pPr>
      <w:r w:rsidRPr="0066303F">
        <w:rPr>
          <w:rFonts w:eastAsia="DejaVu Sans" w:cs="DejaVu Sans"/>
          <w:b/>
          <w:kern w:val="2"/>
          <w:lang w:eastAsia="hi-IN" w:bidi="hi-IN"/>
        </w:rPr>
        <w:t>Заключение.</w:t>
      </w:r>
    </w:p>
    <w:p w:rsidR="00E55A73" w:rsidRPr="0066303F" w:rsidRDefault="00864962" w:rsidP="00552DD7">
      <w:pPr>
        <w:jc w:val="center"/>
        <w:rPr>
          <w:rFonts w:eastAsia="DejaVu Sans" w:cs="DejaVu Sans"/>
          <w:b/>
          <w:kern w:val="2"/>
          <w:lang w:eastAsia="hi-IN" w:bidi="hi-IN"/>
        </w:rPr>
      </w:pPr>
      <w:r w:rsidRPr="0066303F">
        <w:rPr>
          <w:rFonts w:eastAsia="DejaVu Sans" w:cs="DejaVu Sans"/>
          <w:b/>
          <w:kern w:val="2"/>
          <w:lang w:eastAsia="hi-IN" w:bidi="hi-IN"/>
        </w:rPr>
        <w:t>Задачи и перспективы учреждения на будущий год.</w:t>
      </w:r>
    </w:p>
    <w:p w:rsidR="00552DD7" w:rsidRDefault="00552DD7" w:rsidP="00552DD7">
      <w:pPr>
        <w:jc w:val="center"/>
        <w:rPr>
          <w:rFonts w:eastAsia="DejaVu Sans" w:cs="DejaVu Sans"/>
          <w:kern w:val="2"/>
          <w:lang w:eastAsia="hi-IN" w:bidi="hi-IN"/>
        </w:rPr>
      </w:pPr>
    </w:p>
    <w:p w:rsidR="00E55A73" w:rsidRDefault="00E55A73" w:rsidP="00E55A73">
      <w:pPr>
        <w:rPr>
          <w:rFonts w:eastAsia="DejaVu Sans" w:cs="DejaVu Sans"/>
          <w:kern w:val="2"/>
          <w:lang w:eastAsia="hi-IN" w:bidi="hi-IN"/>
        </w:rPr>
      </w:pPr>
      <w:r>
        <w:rPr>
          <w:rFonts w:eastAsia="DejaVu Sans" w:cs="DejaVu Sans"/>
          <w:kern w:val="2"/>
          <w:lang w:eastAsia="hi-IN" w:bidi="hi-IN"/>
        </w:rPr>
        <w:t>1. Продолжать проектирование образовательного прос</w:t>
      </w:r>
      <w:r w:rsidR="00552DD7">
        <w:rPr>
          <w:rFonts w:eastAsia="DejaVu Sans" w:cs="DejaVu Sans"/>
          <w:kern w:val="2"/>
          <w:lang w:eastAsia="hi-IN" w:bidi="hi-IN"/>
        </w:rPr>
        <w:t>транства ДОУ в условиях ФГОС ДО.</w:t>
      </w:r>
    </w:p>
    <w:p w:rsidR="00E55A73" w:rsidRDefault="00E55A73" w:rsidP="00E55A73">
      <w:pPr>
        <w:rPr>
          <w:rFonts w:eastAsia="DejaVu Sans" w:cs="DejaVu Sans"/>
          <w:kern w:val="2"/>
          <w:lang w:eastAsia="hi-IN" w:bidi="hi-IN"/>
        </w:rPr>
      </w:pPr>
      <w:r>
        <w:rPr>
          <w:rFonts w:eastAsia="DejaVu Sans" w:cs="DejaVu Sans"/>
          <w:kern w:val="2"/>
          <w:lang w:eastAsia="hi-IN" w:bidi="hi-IN"/>
        </w:rPr>
        <w:t>2.  Формировать основы базовой культуры личности, разностороннее развитие психических, физических качеств в соответствии с возрастными и индивиду</w:t>
      </w:r>
      <w:r w:rsidR="00552DD7">
        <w:rPr>
          <w:rFonts w:eastAsia="DejaVu Sans" w:cs="DejaVu Sans"/>
          <w:kern w:val="2"/>
          <w:lang w:eastAsia="hi-IN" w:bidi="hi-IN"/>
        </w:rPr>
        <w:t>альными особенностями воспитанников.</w:t>
      </w:r>
    </w:p>
    <w:p w:rsidR="00552DD7" w:rsidRDefault="00552DD7" w:rsidP="00E55A73">
      <w:pPr>
        <w:rPr>
          <w:rFonts w:eastAsia="DejaVu Sans" w:cs="DejaVu Sans"/>
          <w:kern w:val="2"/>
          <w:lang w:eastAsia="hi-IN" w:bidi="hi-IN"/>
        </w:rPr>
      </w:pPr>
      <w:r>
        <w:rPr>
          <w:rFonts w:eastAsia="DejaVu Sans" w:cs="DejaVu Sans"/>
          <w:kern w:val="2"/>
          <w:lang w:eastAsia="hi-IN" w:bidi="hi-IN"/>
        </w:rPr>
        <w:t>3.Повышать социальный статус учреждения.</w:t>
      </w:r>
    </w:p>
    <w:p w:rsidR="00552DD7" w:rsidRDefault="00552DD7" w:rsidP="00E55A73">
      <w:pPr>
        <w:rPr>
          <w:rFonts w:eastAsia="DejaVu Sans" w:cs="DejaVu Sans"/>
          <w:kern w:val="2"/>
          <w:lang w:eastAsia="hi-IN" w:bidi="hi-IN"/>
        </w:rPr>
      </w:pPr>
      <w:r>
        <w:rPr>
          <w:rFonts w:eastAsia="DejaVu Sans" w:cs="DejaVu Sans"/>
          <w:kern w:val="2"/>
          <w:lang w:eastAsia="hi-IN" w:bidi="hi-IN"/>
        </w:rPr>
        <w:t>4.Укреплять материально-техническую базу учреждения.</w:t>
      </w:r>
    </w:p>
    <w:p w:rsidR="00E55A73" w:rsidRDefault="00E55A73" w:rsidP="00E55A73">
      <w:pPr>
        <w:rPr>
          <w:rFonts w:eastAsia="DejaVu Sans" w:cs="DejaVu Sans"/>
          <w:kern w:val="2"/>
          <w:lang w:eastAsia="hi-IN" w:bidi="hi-IN"/>
        </w:rPr>
      </w:pPr>
    </w:p>
    <w:p w:rsidR="00D97E9F" w:rsidRDefault="00D97E9F" w:rsidP="00864962"/>
    <w:sectPr w:rsidR="00D97E9F" w:rsidSect="00D97E9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F7A" w:rsidRDefault="00C86F7A" w:rsidP="002272AC">
      <w:r>
        <w:separator/>
      </w:r>
    </w:p>
  </w:endnote>
  <w:endnote w:type="continuationSeparator" w:id="1">
    <w:p w:rsidR="00C86F7A" w:rsidRDefault="00C86F7A" w:rsidP="00227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5200FDFF" w:usb2="0A04202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AC" w:rsidRDefault="002272A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77297"/>
      <w:docPartObj>
        <w:docPartGallery w:val="Page Numbers (Bottom of Page)"/>
        <w:docPartUnique/>
      </w:docPartObj>
    </w:sdtPr>
    <w:sdtContent>
      <w:p w:rsidR="002272AC" w:rsidRDefault="00AF6018">
        <w:pPr>
          <w:pStyle w:val="ac"/>
          <w:jc w:val="right"/>
        </w:pPr>
        <w:fldSimple w:instr=" PAGE   \* MERGEFORMAT ">
          <w:r w:rsidR="00C86F7A">
            <w:rPr>
              <w:noProof/>
            </w:rPr>
            <w:t>1</w:t>
          </w:r>
        </w:fldSimple>
      </w:p>
    </w:sdtContent>
  </w:sdt>
  <w:p w:rsidR="002272AC" w:rsidRDefault="002272A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AC" w:rsidRDefault="002272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F7A" w:rsidRDefault="00C86F7A" w:rsidP="002272AC">
      <w:r>
        <w:separator/>
      </w:r>
    </w:p>
  </w:footnote>
  <w:footnote w:type="continuationSeparator" w:id="1">
    <w:p w:rsidR="00C86F7A" w:rsidRDefault="00C86F7A" w:rsidP="00227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AC" w:rsidRDefault="002272A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AC" w:rsidRDefault="002272A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AC" w:rsidRDefault="002272A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178"/>
    <w:multiLevelType w:val="hybridMultilevel"/>
    <w:tmpl w:val="14904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031DA1"/>
    <w:multiLevelType w:val="hybridMultilevel"/>
    <w:tmpl w:val="D8ACB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003A0A"/>
    <w:multiLevelType w:val="hybridMultilevel"/>
    <w:tmpl w:val="96F0F5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7E566E"/>
    <w:multiLevelType w:val="hybridMultilevel"/>
    <w:tmpl w:val="18B06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02A45"/>
    <w:multiLevelType w:val="multilevel"/>
    <w:tmpl w:val="C34C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28117E"/>
    <w:multiLevelType w:val="hybridMultilevel"/>
    <w:tmpl w:val="0EF06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4C2276"/>
    <w:multiLevelType w:val="hybridMultilevel"/>
    <w:tmpl w:val="93A2288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E862B7"/>
    <w:multiLevelType w:val="hybridMultilevel"/>
    <w:tmpl w:val="F138713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5F4C3FA3"/>
    <w:multiLevelType w:val="hybridMultilevel"/>
    <w:tmpl w:val="0EF06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F5D40D7"/>
    <w:multiLevelType w:val="multilevel"/>
    <w:tmpl w:val="5D4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CB75E5"/>
    <w:multiLevelType w:val="hybridMultilevel"/>
    <w:tmpl w:val="68B8EB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F613458"/>
    <w:multiLevelType w:val="hybridMultilevel"/>
    <w:tmpl w:val="55BA5C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2991A52"/>
    <w:multiLevelType w:val="hybridMultilevel"/>
    <w:tmpl w:val="C5DC22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A4F0D25"/>
    <w:multiLevelType w:val="hybridMultilevel"/>
    <w:tmpl w:val="E80A8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963167"/>
    <w:multiLevelType w:val="hybridMultilevel"/>
    <w:tmpl w:val="A288E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6"/>
  </w:num>
  <w:num w:numId="3">
    <w:abstractNumId w:val="12"/>
  </w:num>
  <w:num w:numId="4">
    <w:abstractNumId w:val="5"/>
  </w:num>
  <w:num w:numId="5">
    <w:abstractNumId w:val="3"/>
  </w:num>
  <w:num w:numId="6">
    <w:abstractNumId w:val="2"/>
  </w:num>
  <w:num w:numId="7">
    <w:abstractNumId w:val="1"/>
  </w:num>
  <w:num w:numId="8">
    <w:abstractNumId w:val="0"/>
  </w:num>
  <w:num w:numId="9">
    <w:abstractNumId w:val="7"/>
  </w:num>
  <w:num w:numId="10">
    <w:abstractNumId w:val="8"/>
  </w:num>
  <w:num w:numId="11">
    <w:abstractNumId w:val="13"/>
  </w:num>
  <w:num w:numId="12">
    <w:abstractNumId w:val="10"/>
  </w:num>
  <w:num w:numId="13">
    <w:abstractNumId w:val="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E5D86"/>
    <w:rsid w:val="00010C9C"/>
    <w:rsid w:val="00086847"/>
    <w:rsid w:val="000F2E4B"/>
    <w:rsid w:val="000F366E"/>
    <w:rsid w:val="00106C81"/>
    <w:rsid w:val="00147071"/>
    <w:rsid w:val="0017304E"/>
    <w:rsid w:val="001A17F0"/>
    <w:rsid w:val="001C4649"/>
    <w:rsid w:val="00215EED"/>
    <w:rsid w:val="002272AC"/>
    <w:rsid w:val="00242FC9"/>
    <w:rsid w:val="002B0798"/>
    <w:rsid w:val="002B6E04"/>
    <w:rsid w:val="002C12DF"/>
    <w:rsid w:val="002D6791"/>
    <w:rsid w:val="0034088E"/>
    <w:rsid w:val="003440EE"/>
    <w:rsid w:val="003E3D1D"/>
    <w:rsid w:val="00444665"/>
    <w:rsid w:val="00455454"/>
    <w:rsid w:val="00481DB1"/>
    <w:rsid w:val="00484315"/>
    <w:rsid w:val="004903FB"/>
    <w:rsid w:val="004940C4"/>
    <w:rsid w:val="004D5672"/>
    <w:rsid w:val="004E374E"/>
    <w:rsid w:val="00505558"/>
    <w:rsid w:val="00507515"/>
    <w:rsid w:val="00543267"/>
    <w:rsid w:val="005442BD"/>
    <w:rsid w:val="00552DD7"/>
    <w:rsid w:val="0056793E"/>
    <w:rsid w:val="005778E5"/>
    <w:rsid w:val="005859B1"/>
    <w:rsid w:val="005A57D2"/>
    <w:rsid w:val="005F11BC"/>
    <w:rsid w:val="005F23F7"/>
    <w:rsid w:val="00605BA0"/>
    <w:rsid w:val="00612254"/>
    <w:rsid w:val="0061422B"/>
    <w:rsid w:val="00625046"/>
    <w:rsid w:val="0066303F"/>
    <w:rsid w:val="007046F4"/>
    <w:rsid w:val="007445F6"/>
    <w:rsid w:val="0077731D"/>
    <w:rsid w:val="007B4C8B"/>
    <w:rsid w:val="0082135E"/>
    <w:rsid w:val="008224ED"/>
    <w:rsid w:val="00836DDC"/>
    <w:rsid w:val="0084088E"/>
    <w:rsid w:val="00853455"/>
    <w:rsid w:val="00864962"/>
    <w:rsid w:val="00877A6C"/>
    <w:rsid w:val="008A46B8"/>
    <w:rsid w:val="008A5F79"/>
    <w:rsid w:val="008B29EE"/>
    <w:rsid w:val="008B5C53"/>
    <w:rsid w:val="0092051E"/>
    <w:rsid w:val="00926F80"/>
    <w:rsid w:val="009357DC"/>
    <w:rsid w:val="0093751B"/>
    <w:rsid w:val="009555FF"/>
    <w:rsid w:val="00985958"/>
    <w:rsid w:val="009930C3"/>
    <w:rsid w:val="009D159B"/>
    <w:rsid w:val="00A0760F"/>
    <w:rsid w:val="00A15C48"/>
    <w:rsid w:val="00A21AC0"/>
    <w:rsid w:val="00A35BB6"/>
    <w:rsid w:val="00A44EC1"/>
    <w:rsid w:val="00A60E6A"/>
    <w:rsid w:val="00AC7FF9"/>
    <w:rsid w:val="00AE5D86"/>
    <w:rsid w:val="00AE657A"/>
    <w:rsid w:val="00AF6018"/>
    <w:rsid w:val="00B00492"/>
    <w:rsid w:val="00B05C40"/>
    <w:rsid w:val="00B14FFD"/>
    <w:rsid w:val="00B22388"/>
    <w:rsid w:val="00B87A5A"/>
    <w:rsid w:val="00BB0F45"/>
    <w:rsid w:val="00BD1086"/>
    <w:rsid w:val="00C02966"/>
    <w:rsid w:val="00C15869"/>
    <w:rsid w:val="00C27F22"/>
    <w:rsid w:val="00C86F7A"/>
    <w:rsid w:val="00CE2440"/>
    <w:rsid w:val="00CF35C4"/>
    <w:rsid w:val="00CF6D6C"/>
    <w:rsid w:val="00D523AA"/>
    <w:rsid w:val="00D815FB"/>
    <w:rsid w:val="00D97E9F"/>
    <w:rsid w:val="00DC529D"/>
    <w:rsid w:val="00E01B43"/>
    <w:rsid w:val="00E3248A"/>
    <w:rsid w:val="00E514A5"/>
    <w:rsid w:val="00E55A73"/>
    <w:rsid w:val="00EE1641"/>
    <w:rsid w:val="00F11553"/>
    <w:rsid w:val="00F15DA2"/>
    <w:rsid w:val="00F36A41"/>
    <w:rsid w:val="00FC2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86"/>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AE5D8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E5D86"/>
    <w:rPr>
      <w:rFonts w:ascii="Times New Roman" w:eastAsia="Times New Roman" w:hAnsi="Times New Roman" w:cs="Times New Roman"/>
      <w:b/>
      <w:bCs/>
      <w:sz w:val="24"/>
      <w:szCs w:val="24"/>
      <w:lang w:eastAsia="ru-RU"/>
    </w:rPr>
  </w:style>
  <w:style w:type="paragraph" w:styleId="a3">
    <w:name w:val="List Paragraph"/>
    <w:basedOn w:val="a"/>
    <w:uiPriority w:val="99"/>
    <w:qFormat/>
    <w:rsid w:val="00AE5D86"/>
    <w:pPr>
      <w:ind w:left="720"/>
      <w:contextualSpacing/>
    </w:pPr>
  </w:style>
  <w:style w:type="paragraph" w:styleId="2">
    <w:name w:val="Body Text 2"/>
    <w:basedOn w:val="a"/>
    <w:link w:val="20"/>
    <w:uiPriority w:val="99"/>
    <w:rsid w:val="00AE5D86"/>
    <w:pPr>
      <w:spacing w:after="120" w:line="480" w:lineRule="auto"/>
    </w:pPr>
  </w:style>
  <w:style w:type="character" w:customStyle="1" w:styleId="20">
    <w:name w:val="Основной текст 2 Знак"/>
    <w:basedOn w:val="a0"/>
    <w:link w:val="2"/>
    <w:uiPriority w:val="99"/>
    <w:rsid w:val="00AE5D86"/>
    <w:rPr>
      <w:rFonts w:ascii="Times New Roman" w:eastAsia="Times New Roman" w:hAnsi="Times New Roman" w:cs="Times New Roman"/>
      <w:sz w:val="24"/>
      <w:szCs w:val="24"/>
      <w:lang w:eastAsia="ru-RU"/>
    </w:rPr>
  </w:style>
  <w:style w:type="paragraph" w:styleId="a4">
    <w:name w:val="Normal (Web)"/>
    <w:basedOn w:val="a"/>
    <w:uiPriority w:val="99"/>
    <w:rsid w:val="00AE5D86"/>
    <w:pPr>
      <w:suppressAutoHyphens/>
      <w:spacing w:before="280" w:after="280"/>
    </w:pPr>
    <w:rPr>
      <w:rFonts w:ascii="Arial" w:hAnsi="Arial" w:cs="Arial"/>
      <w:sz w:val="20"/>
      <w:szCs w:val="20"/>
      <w:lang w:eastAsia="ar-SA"/>
    </w:rPr>
  </w:style>
  <w:style w:type="paragraph" w:styleId="a5">
    <w:name w:val="No Spacing"/>
    <w:uiPriority w:val="1"/>
    <w:qFormat/>
    <w:rsid w:val="00AE5D86"/>
    <w:pPr>
      <w:spacing w:after="0" w:line="240" w:lineRule="auto"/>
    </w:pPr>
    <w:rPr>
      <w:rFonts w:ascii="Calibri" w:eastAsia="Calibri" w:hAnsi="Calibri" w:cs="Times New Roman"/>
    </w:rPr>
  </w:style>
  <w:style w:type="character" w:styleId="a6">
    <w:name w:val="Strong"/>
    <w:basedOn w:val="a0"/>
    <w:qFormat/>
    <w:rsid w:val="00AE5D86"/>
    <w:rPr>
      <w:rFonts w:cs="Times New Roman"/>
      <w:b/>
    </w:rPr>
  </w:style>
  <w:style w:type="character" w:styleId="a7">
    <w:name w:val="Hyperlink"/>
    <w:basedOn w:val="a0"/>
    <w:uiPriority w:val="99"/>
    <w:semiHidden/>
    <w:rsid w:val="00AE5D86"/>
    <w:rPr>
      <w:rFonts w:cs="Times New Roman"/>
      <w:color w:val="0000FF"/>
      <w:u w:val="single"/>
    </w:rPr>
  </w:style>
  <w:style w:type="character" w:customStyle="1" w:styleId="apple-converted-space">
    <w:name w:val="apple-converted-space"/>
    <w:basedOn w:val="a0"/>
    <w:uiPriority w:val="99"/>
    <w:rsid w:val="00AE5D86"/>
    <w:rPr>
      <w:rFonts w:cs="Times New Roman"/>
    </w:rPr>
  </w:style>
  <w:style w:type="paragraph" w:styleId="a8">
    <w:name w:val="Balloon Text"/>
    <w:basedOn w:val="a"/>
    <w:link w:val="a9"/>
    <w:uiPriority w:val="99"/>
    <w:semiHidden/>
    <w:rsid w:val="00AE5D86"/>
    <w:rPr>
      <w:rFonts w:ascii="Tahoma" w:hAnsi="Tahoma" w:cs="Tahoma"/>
      <w:sz w:val="16"/>
      <w:szCs w:val="16"/>
    </w:rPr>
  </w:style>
  <w:style w:type="character" w:customStyle="1" w:styleId="a9">
    <w:name w:val="Текст выноски Знак"/>
    <w:basedOn w:val="a0"/>
    <w:link w:val="a8"/>
    <w:uiPriority w:val="99"/>
    <w:semiHidden/>
    <w:rsid w:val="00AE5D86"/>
    <w:rPr>
      <w:rFonts w:ascii="Tahoma" w:eastAsia="Times New Roman" w:hAnsi="Tahoma" w:cs="Tahoma"/>
      <w:sz w:val="16"/>
      <w:szCs w:val="16"/>
      <w:lang w:eastAsia="ru-RU"/>
    </w:rPr>
  </w:style>
  <w:style w:type="character" w:customStyle="1" w:styleId="FontStyle22">
    <w:name w:val="Font Style22"/>
    <w:rsid w:val="00AE5D86"/>
    <w:rPr>
      <w:rFonts w:ascii="Times New Roman" w:hAnsi="Times New Roman"/>
      <w:b/>
      <w:sz w:val="26"/>
    </w:rPr>
  </w:style>
  <w:style w:type="paragraph" w:customStyle="1" w:styleId="1">
    <w:name w:val="Без интервала1"/>
    <w:rsid w:val="000F2E4B"/>
    <w:pPr>
      <w:spacing w:after="0" w:line="240" w:lineRule="auto"/>
    </w:pPr>
    <w:rPr>
      <w:rFonts w:ascii="Calibri" w:eastAsia="Times New Roman" w:hAnsi="Calibri" w:cs="Times New Roman"/>
    </w:rPr>
  </w:style>
  <w:style w:type="paragraph" w:styleId="aa">
    <w:name w:val="header"/>
    <w:basedOn w:val="a"/>
    <w:link w:val="ab"/>
    <w:uiPriority w:val="99"/>
    <w:semiHidden/>
    <w:unhideWhenUsed/>
    <w:rsid w:val="002272AC"/>
    <w:pPr>
      <w:tabs>
        <w:tab w:val="center" w:pos="4677"/>
        <w:tab w:val="right" w:pos="9355"/>
      </w:tabs>
    </w:pPr>
  </w:style>
  <w:style w:type="character" w:customStyle="1" w:styleId="ab">
    <w:name w:val="Верхний колонтитул Знак"/>
    <w:basedOn w:val="a0"/>
    <w:link w:val="aa"/>
    <w:uiPriority w:val="99"/>
    <w:semiHidden/>
    <w:rsid w:val="002272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272AC"/>
    <w:pPr>
      <w:tabs>
        <w:tab w:val="center" w:pos="4677"/>
        <w:tab w:val="right" w:pos="9355"/>
      </w:tabs>
    </w:pPr>
  </w:style>
  <w:style w:type="character" w:customStyle="1" w:styleId="ad">
    <w:name w:val="Нижний колонтитул Знак"/>
    <w:basedOn w:val="a0"/>
    <w:link w:val="ac"/>
    <w:uiPriority w:val="99"/>
    <w:rsid w:val="002272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младшая группа "04"</c:v>
                </c:pt>
              </c:strCache>
            </c:strRef>
          </c:tx>
          <c:cat>
            <c:strRef>
              <c:f>Лист1!$A$2:$A$6</c:f>
              <c:strCache>
                <c:ptCount val="5"/>
                <c:pt idx="0">
                  <c:v>физическое</c:v>
                </c:pt>
                <c:pt idx="1">
                  <c:v>художественно - эстетическое</c:v>
                </c:pt>
                <c:pt idx="2">
                  <c:v>речевое</c:v>
                </c:pt>
                <c:pt idx="3">
                  <c:v>познавательное</c:v>
                </c:pt>
                <c:pt idx="4">
                  <c:v>социально - коммуникативное</c:v>
                </c:pt>
              </c:strCache>
            </c:strRef>
          </c:cat>
          <c:val>
            <c:numRef>
              <c:f>Лист1!$B$2:$B$6</c:f>
              <c:numCache>
                <c:formatCode>General</c:formatCode>
                <c:ptCount val="5"/>
                <c:pt idx="0">
                  <c:v>3.8</c:v>
                </c:pt>
                <c:pt idx="1">
                  <c:v>3.3</c:v>
                </c:pt>
                <c:pt idx="2">
                  <c:v>3.1</c:v>
                </c:pt>
                <c:pt idx="3">
                  <c:v>3.6</c:v>
                </c:pt>
                <c:pt idx="4">
                  <c:v>3.7</c:v>
                </c:pt>
              </c:numCache>
            </c:numRef>
          </c:val>
        </c:ser>
        <c:ser>
          <c:idx val="1"/>
          <c:order val="1"/>
          <c:tx>
            <c:strRef>
              <c:f>Лист1!$C$1</c:f>
              <c:strCache>
                <c:ptCount val="1"/>
                <c:pt idx="0">
                  <c:v>средняя группа "01"</c:v>
                </c:pt>
              </c:strCache>
            </c:strRef>
          </c:tx>
          <c:cat>
            <c:strRef>
              <c:f>Лист1!$A$2:$A$6</c:f>
              <c:strCache>
                <c:ptCount val="5"/>
                <c:pt idx="0">
                  <c:v>физическое</c:v>
                </c:pt>
                <c:pt idx="1">
                  <c:v>художественно - эстетическое</c:v>
                </c:pt>
                <c:pt idx="2">
                  <c:v>речевое</c:v>
                </c:pt>
                <c:pt idx="3">
                  <c:v>познавательное</c:v>
                </c:pt>
                <c:pt idx="4">
                  <c:v>социально - коммуникативное</c:v>
                </c:pt>
              </c:strCache>
            </c:strRef>
          </c:cat>
          <c:val>
            <c:numRef>
              <c:f>Лист1!$C$2:$C$6</c:f>
              <c:numCache>
                <c:formatCode>General</c:formatCode>
                <c:ptCount val="5"/>
                <c:pt idx="0">
                  <c:v>3.5</c:v>
                </c:pt>
                <c:pt idx="1">
                  <c:v>3.7</c:v>
                </c:pt>
                <c:pt idx="2">
                  <c:v>3.5</c:v>
                </c:pt>
                <c:pt idx="3">
                  <c:v>3.7</c:v>
                </c:pt>
                <c:pt idx="4">
                  <c:v>3.7</c:v>
                </c:pt>
              </c:numCache>
            </c:numRef>
          </c:val>
        </c:ser>
        <c:ser>
          <c:idx val="2"/>
          <c:order val="2"/>
          <c:tx>
            <c:strRef>
              <c:f>Лист1!$D$1</c:f>
              <c:strCache>
                <c:ptCount val="1"/>
                <c:pt idx="0">
                  <c:v>старшая группа "03"</c:v>
                </c:pt>
              </c:strCache>
            </c:strRef>
          </c:tx>
          <c:cat>
            <c:strRef>
              <c:f>Лист1!$A$2:$A$6</c:f>
              <c:strCache>
                <c:ptCount val="5"/>
                <c:pt idx="0">
                  <c:v>физическое</c:v>
                </c:pt>
                <c:pt idx="1">
                  <c:v>художественно - эстетическое</c:v>
                </c:pt>
                <c:pt idx="2">
                  <c:v>речевое</c:v>
                </c:pt>
                <c:pt idx="3">
                  <c:v>познавательное</c:v>
                </c:pt>
                <c:pt idx="4">
                  <c:v>социально - коммуникативное</c:v>
                </c:pt>
              </c:strCache>
            </c:strRef>
          </c:cat>
          <c:val>
            <c:numRef>
              <c:f>Лист1!$D$2:$D$6</c:f>
              <c:numCache>
                <c:formatCode>General</c:formatCode>
                <c:ptCount val="5"/>
                <c:pt idx="0">
                  <c:v>4.0999999999999996</c:v>
                </c:pt>
                <c:pt idx="1">
                  <c:v>4.3</c:v>
                </c:pt>
                <c:pt idx="2">
                  <c:v>4.0999999999999996</c:v>
                </c:pt>
                <c:pt idx="3">
                  <c:v>4.4000000000000004</c:v>
                </c:pt>
                <c:pt idx="4">
                  <c:v>4.4000000000000004</c:v>
                </c:pt>
              </c:numCache>
            </c:numRef>
          </c:val>
        </c:ser>
        <c:ser>
          <c:idx val="3"/>
          <c:order val="3"/>
          <c:tx>
            <c:strRef>
              <c:f>Лист1!$E$1</c:f>
              <c:strCache>
                <c:ptCount val="1"/>
                <c:pt idx="0">
                  <c:v>подготовительная  группа "02"</c:v>
                </c:pt>
              </c:strCache>
            </c:strRef>
          </c:tx>
          <c:cat>
            <c:strRef>
              <c:f>Лист1!$A$2:$A$6</c:f>
              <c:strCache>
                <c:ptCount val="5"/>
                <c:pt idx="0">
                  <c:v>физическое</c:v>
                </c:pt>
                <c:pt idx="1">
                  <c:v>художественно - эстетическое</c:v>
                </c:pt>
                <c:pt idx="2">
                  <c:v>речевое</c:v>
                </c:pt>
                <c:pt idx="3">
                  <c:v>познавательное</c:v>
                </c:pt>
                <c:pt idx="4">
                  <c:v>социально - коммуникативное</c:v>
                </c:pt>
              </c:strCache>
            </c:strRef>
          </c:cat>
          <c:val>
            <c:numRef>
              <c:f>Лист1!$E$2:$E$6</c:f>
              <c:numCache>
                <c:formatCode>General</c:formatCode>
                <c:ptCount val="5"/>
                <c:pt idx="0">
                  <c:v>3.9</c:v>
                </c:pt>
                <c:pt idx="1">
                  <c:v>4</c:v>
                </c:pt>
                <c:pt idx="2">
                  <c:v>3.9</c:v>
                </c:pt>
                <c:pt idx="3">
                  <c:v>3.8</c:v>
                </c:pt>
                <c:pt idx="4">
                  <c:v>3.9</c:v>
                </c:pt>
              </c:numCache>
            </c:numRef>
          </c:val>
        </c:ser>
        <c:shape val="cylinder"/>
        <c:axId val="160954240"/>
        <c:axId val="169718144"/>
        <c:axId val="0"/>
      </c:bar3DChart>
      <c:catAx>
        <c:axId val="160954240"/>
        <c:scaling>
          <c:orientation val="minMax"/>
        </c:scaling>
        <c:axPos val="b"/>
        <c:numFmt formatCode="General" sourceLinked="1"/>
        <c:tickLblPos val="nextTo"/>
        <c:crossAx val="169718144"/>
        <c:crosses val="autoZero"/>
        <c:auto val="1"/>
        <c:lblAlgn val="ctr"/>
        <c:lblOffset val="100"/>
      </c:catAx>
      <c:valAx>
        <c:axId val="169718144"/>
        <c:scaling>
          <c:orientation val="minMax"/>
        </c:scaling>
        <c:axPos val="l"/>
        <c:majorGridlines/>
        <c:numFmt formatCode="General" sourceLinked="1"/>
        <c:tickLblPos val="nextTo"/>
        <c:crossAx val="160954240"/>
        <c:crosses val="autoZero"/>
        <c:crossBetween val="between"/>
      </c:valAx>
      <c:spPr>
        <a:noFill/>
        <a:ln w="26578">
          <a:noFill/>
        </a:ln>
      </c:spPr>
    </c:plotArea>
    <c:legend>
      <c:legendPos val="r"/>
      <c:layout>
        <c:manualLayout>
          <c:xMode val="edge"/>
          <c:yMode val="edge"/>
          <c:x val="0.6759142496847429"/>
          <c:y val="0.36933045356371491"/>
          <c:w val="0.31147540983606642"/>
          <c:h val="0.25701943844492425"/>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1">
                <a:latin typeface="Times New Roman" pitchFamily="18" charset="0"/>
                <a:cs typeface="Times New Roman" pitchFamily="18" charset="0"/>
              </a:rPr>
              <a:t>Средний</a:t>
            </a:r>
            <a:r>
              <a:rPr lang="ru-RU" sz="1201" baseline="0">
                <a:latin typeface="Times New Roman" pitchFamily="18" charset="0"/>
                <a:cs typeface="Times New Roman" pitchFamily="18" charset="0"/>
              </a:rPr>
              <a:t> балл по группам освоения образовательных областей основной образовательной прогаммы ДОУ</a:t>
            </a:r>
            <a:endParaRPr lang="ru-RU" sz="1200">
              <a:latin typeface="Times New Roman" pitchFamily="18" charset="0"/>
              <a:cs typeface="Times New Roman" pitchFamily="18" charset="0"/>
            </a:endParaRPr>
          </a:p>
        </c:rich>
      </c:tx>
    </c:title>
    <c:view3D>
      <c:depthPercent val="100"/>
      <c:rAngAx val="1"/>
    </c:view3D>
    <c:plotArea>
      <c:layout/>
      <c:bar3DChart>
        <c:barDir val="col"/>
        <c:grouping val="clustered"/>
        <c:ser>
          <c:idx val="0"/>
          <c:order val="0"/>
          <c:tx>
            <c:strRef>
              <c:f>Лист1!$B$1</c:f>
              <c:strCache>
                <c:ptCount val="1"/>
                <c:pt idx="0">
                  <c:v>Ряд 1</c:v>
                </c:pt>
              </c:strCache>
            </c:strRef>
          </c:tx>
          <c:dPt>
            <c:idx val="1"/>
            <c:spPr>
              <a:solidFill>
                <a:srgbClr val="FF0000"/>
              </a:solidFill>
            </c:spPr>
          </c:dPt>
          <c:dPt>
            <c:idx val="2"/>
            <c:spPr>
              <a:solidFill>
                <a:srgbClr val="00B050"/>
              </a:solidFill>
            </c:spPr>
          </c:dPt>
          <c:dPt>
            <c:idx val="3"/>
            <c:spPr>
              <a:solidFill>
                <a:srgbClr val="7030A0"/>
              </a:solidFill>
            </c:spPr>
          </c:dPt>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Лист1!$B$2:$B$5</c:f>
              <c:numCache>
                <c:formatCode>General</c:formatCode>
                <c:ptCount val="4"/>
                <c:pt idx="0">
                  <c:v>3.2</c:v>
                </c:pt>
                <c:pt idx="1">
                  <c:v>3.7</c:v>
                </c:pt>
                <c:pt idx="2">
                  <c:v>4.0999999999999996</c:v>
                </c:pt>
                <c:pt idx="3">
                  <c:v>4.5</c:v>
                </c:pt>
              </c:numCache>
            </c:numRef>
          </c:val>
        </c:ser>
        <c:shape val="cylinder"/>
        <c:axId val="174475520"/>
        <c:axId val="135254016"/>
        <c:axId val="0"/>
      </c:bar3DChart>
      <c:catAx>
        <c:axId val="174475520"/>
        <c:scaling>
          <c:orientation val="minMax"/>
        </c:scaling>
        <c:axPos val="b"/>
        <c:numFmt formatCode="General" sourceLinked="1"/>
        <c:tickLblPos val="nextTo"/>
        <c:crossAx val="135254016"/>
        <c:crosses val="autoZero"/>
        <c:auto val="1"/>
        <c:lblAlgn val="ctr"/>
        <c:lblOffset val="100"/>
      </c:catAx>
      <c:valAx>
        <c:axId val="135254016"/>
        <c:scaling>
          <c:orientation val="minMax"/>
        </c:scaling>
        <c:axPos val="l"/>
        <c:majorGridlines/>
        <c:numFmt formatCode="General" sourceLinked="1"/>
        <c:tickLblPos val="nextTo"/>
        <c:crossAx val="174475520"/>
        <c:crosses val="autoZero"/>
        <c:crossBetween val="between"/>
      </c:valAx>
      <c:spPr>
        <a:noFill/>
        <a:ln w="25419">
          <a:noFill/>
        </a:ln>
      </c:spPr>
    </c:plotArea>
    <c:legend>
      <c:legendPos val="r"/>
      <c:layout>
        <c:manualLayout>
          <c:xMode val="edge"/>
          <c:yMode val="edge"/>
          <c:x val="0.6898016997167139"/>
          <c:y val="0.46827133479212224"/>
          <c:w val="0.29461756373937753"/>
          <c:h val="0.26039387308533918"/>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158</TotalTime>
  <Pages>1</Pages>
  <Words>4214</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dc:creator>
  <cp:lastModifiedBy>ADMIN</cp:lastModifiedBy>
  <cp:revision>8</cp:revision>
  <dcterms:created xsi:type="dcterms:W3CDTF">2017-10-04T06:31:00Z</dcterms:created>
  <dcterms:modified xsi:type="dcterms:W3CDTF">2017-10-18T13:26:00Z</dcterms:modified>
</cp:coreProperties>
</file>